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235C" w14:textId="5339353F" w:rsidR="0034151D" w:rsidRDefault="00043B48">
      <w:r>
        <w:t xml:space="preserve">                                  </w:t>
      </w:r>
      <w:r w:rsidR="0034151D" w:rsidRPr="0034151D">
        <w:t xml:space="preserve">                                                            </w:t>
      </w:r>
      <w:r w:rsidR="0034151D">
        <w:t>А.В. Голубева</w:t>
      </w:r>
    </w:p>
    <w:p w14:paraId="711800DE" w14:textId="7A2138FA" w:rsidR="0034151D" w:rsidRDefault="0034151D">
      <w:r>
        <w:t xml:space="preserve">                                                                                              Главный редактор издательства Златоуст</w:t>
      </w:r>
    </w:p>
    <w:p w14:paraId="631D8FA6" w14:textId="77777777" w:rsidR="009C476B" w:rsidRPr="0034151D" w:rsidRDefault="009C476B"/>
    <w:p w14:paraId="1BEBC493" w14:textId="07A1D122" w:rsidR="00E468DC" w:rsidRDefault="0034151D">
      <w:r w:rsidRPr="0034151D">
        <w:t xml:space="preserve">                             </w:t>
      </w:r>
      <w:bookmarkStart w:id="0" w:name="_GoBack"/>
      <w:r w:rsidR="004B077B">
        <w:t>Русская книга на международных книжных ярмарках</w:t>
      </w:r>
    </w:p>
    <w:p w14:paraId="3634A9E4" w14:textId="32A5254D" w:rsidR="0038555B" w:rsidRDefault="0038555B">
      <w:r>
        <w:t xml:space="preserve">                            </w:t>
      </w:r>
      <w:r w:rsidR="009F2F42">
        <w:t xml:space="preserve"> </w:t>
      </w:r>
      <w:r>
        <w:t xml:space="preserve">    и наша мягкая сила на международной арене</w:t>
      </w:r>
    </w:p>
    <w:bookmarkEnd w:id="0"/>
    <w:p w14:paraId="6C723954" w14:textId="77777777" w:rsidR="009C476B" w:rsidRDefault="009C476B"/>
    <w:p w14:paraId="0C9BC77B" w14:textId="7D7F046C" w:rsidR="00CF6C3E" w:rsidRDefault="007F6A12" w:rsidP="009C476B">
      <w:pPr>
        <w:ind w:firstLine="708"/>
        <w:jc w:val="both"/>
      </w:pPr>
      <w:r>
        <w:t xml:space="preserve">В мае 2022 г. </w:t>
      </w:r>
      <w:r w:rsidR="0058562F">
        <w:t>по приглашению РКС издательство «Златоуст»</w:t>
      </w:r>
      <w:r w:rsidR="008371B7">
        <w:t xml:space="preserve"> участвовало в Тегеранской книжной ярмарке</w:t>
      </w:r>
      <w:r w:rsidR="00061B76">
        <w:t xml:space="preserve"> с большой программой и на </w:t>
      </w:r>
      <w:r w:rsidR="005468DC">
        <w:t>р</w:t>
      </w:r>
      <w:r w:rsidR="00061B76">
        <w:t xml:space="preserve">оссийском стенде, и в университетах Тегерана. </w:t>
      </w:r>
      <w:r w:rsidR="005410A9">
        <w:t xml:space="preserve">Зачем </w:t>
      </w:r>
      <w:r w:rsidR="00E468DC">
        <w:t>издательства едут на</w:t>
      </w:r>
      <w:r w:rsidR="005410A9">
        <w:t xml:space="preserve"> книжные (и другие) ярмарки? </w:t>
      </w:r>
      <w:r w:rsidR="005F7BD7">
        <w:t>Зачем «Златоуст» согласился ехать в Иран</w:t>
      </w:r>
      <w:r w:rsidR="00A5289D">
        <w:t>, регион сложный для налаживания</w:t>
      </w:r>
      <w:r w:rsidR="0049534C">
        <w:t xml:space="preserve"> торгово-экономических связей</w:t>
      </w:r>
      <w:r w:rsidR="005F7BD7">
        <w:t xml:space="preserve">? </w:t>
      </w:r>
      <w:r w:rsidR="005410A9">
        <w:t>Самое простое – что-то продать здесь и сейчас</w:t>
      </w:r>
      <w:r w:rsidR="00E468DC">
        <w:t xml:space="preserve"> из своего чемоданчика</w:t>
      </w:r>
      <w:r w:rsidR="005410A9">
        <w:t xml:space="preserve">. </w:t>
      </w:r>
      <w:r w:rsidR="00E468DC">
        <w:t>Еще можно п</w:t>
      </w:r>
      <w:r w:rsidR="005410A9">
        <w:t>охвастаться достижениями. Показать или посмотреть</w:t>
      </w:r>
      <w:r w:rsidR="005410A9">
        <w:softHyphen/>
      </w:r>
      <w:r w:rsidR="005410A9">
        <w:softHyphen/>
        <w:t xml:space="preserve"> образцы, </w:t>
      </w:r>
      <w:r w:rsidR="00E468DC">
        <w:t xml:space="preserve">показать товар лицом, </w:t>
      </w:r>
      <w:r w:rsidR="005410A9">
        <w:t xml:space="preserve">чтобы </w:t>
      </w:r>
      <w:r w:rsidR="001A3785">
        <w:t xml:space="preserve">постараться </w:t>
      </w:r>
      <w:r w:rsidR="005410A9">
        <w:t xml:space="preserve">продать или купить больше, чем можешь увезти в багаже в </w:t>
      </w:r>
      <w:proofErr w:type="gramStart"/>
      <w:r w:rsidR="005410A9">
        <w:t>самолете.</w:t>
      </w:r>
      <w:r w:rsidR="005410A9">
        <w:softHyphen/>
      </w:r>
      <w:proofErr w:type="gramEnd"/>
      <w:r w:rsidR="005410A9">
        <w:softHyphen/>
      </w:r>
      <w:r w:rsidR="005410A9">
        <w:softHyphen/>
      </w:r>
      <w:r w:rsidR="00E468DC">
        <w:t xml:space="preserve"> </w:t>
      </w:r>
      <w:r w:rsidR="00B440EA">
        <w:t xml:space="preserve">Хоть с этим будут большие проблемы. </w:t>
      </w:r>
      <w:r w:rsidR="005468DC">
        <w:t>Ну а г</w:t>
      </w:r>
      <w:r w:rsidR="00E468DC">
        <w:t>осударство</w:t>
      </w:r>
      <w:r w:rsidR="005468DC">
        <w:t>, финансируя участие своих представителей на международной выставке,</w:t>
      </w:r>
      <w:r w:rsidR="00E468DC">
        <w:t xml:space="preserve"> может использовать особенность книги как товара – распространить идеи и влияние на умы. </w:t>
      </w:r>
      <w:r w:rsidR="003E7F27">
        <w:t>И мы искренне готовы ему в этом содействовать.</w:t>
      </w:r>
    </w:p>
    <w:p w14:paraId="27D9837D" w14:textId="6E0AF820" w:rsidR="005410A9" w:rsidRDefault="00E468DC" w:rsidP="00FD2A0C">
      <w:pPr>
        <w:ind w:firstLine="708"/>
        <w:jc w:val="both"/>
      </w:pPr>
      <w:r>
        <w:t>В эпоху интернета, когда, вроде бы, все можно найти и обо всем договориться</w:t>
      </w:r>
      <w:r w:rsidR="00CF6C3E">
        <w:t>,</w:t>
      </w:r>
      <w:r>
        <w:t xml:space="preserve"> не выходя из дома, </w:t>
      </w:r>
      <w:r w:rsidR="00CF6C3E">
        <w:t>самое важное</w:t>
      </w:r>
      <w:r w:rsidR="003811F5">
        <w:t xml:space="preserve"> в очном участии</w:t>
      </w:r>
      <w:r w:rsidR="00CF6C3E">
        <w:t xml:space="preserve"> </w:t>
      </w:r>
      <w:r>
        <w:t xml:space="preserve">- </w:t>
      </w:r>
      <w:r w:rsidR="00CF6C3E">
        <w:t xml:space="preserve">установить </w:t>
      </w:r>
      <w:r w:rsidR="00610F34">
        <w:t xml:space="preserve">личные </w:t>
      </w:r>
      <w:r w:rsidR="00CF6C3E">
        <w:t xml:space="preserve">контакты, </w:t>
      </w:r>
      <w:r>
        <w:t xml:space="preserve">найти </w:t>
      </w:r>
      <w:r w:rsidR="00CF6C3E">
        <w:t>партнеров</w:t>
      </w:r>
      <w:r>
        <w:t>, которым можно доверять</w:t>
      </w:r>
      <w:r w:rsidR="00CF6C3E">
        <w:t xml:space="preserve">, своими глазами и ушами проверить информацию, которую нашел в интернете или получил от других. </w:t>
      </w:r>
      <w:r w:rsidR="00B230C9">
        <w:t>Это важно для нас</w:t>
      </w:r>
      <w:r w:rsidR="007934DC">
        <w:t xml:space="preserve">, для иранского менталитета и обычаев – втройне. </w:t>
      </w:r>
      <w:r w:rsidR="00770D91">
        <w:t>Да, п</w:t>
      </w:r>
      <w:r w:rsidR="00CF6C3E">
        <w:t>роверить, почувствовать спрос к твоим предложениям</w:t>
      </w:r>
      <w:r w:rsidR="00571A1D">
        <w:t>, уловить за вежливыми восточными улыбками реальный интерес и</w:t>
      </w:r>
      <w:r w:rsidR="00116072">
        <w:t xml:space="preserve"> серьезность намерений</w:t>
      </w:r>
      <w:r w:rsidR="00CF6C3E">
        <w:t>. Привлечь к себе, своей стране внимание тех, кто о ней совсем не думает или думает не так, как бы нам хотелось.</w:t>
      </w:r>
    </w:p>
    <w:p w14:paraId="7D2A39D8" w14:textId="7FC80288" w:rsidR="009912BA" w:rsidRDefault="00CF6C3E" w:rsidP="004E34D7">
      <w:pPr>
        <w:ind w:firstLine="708"/>
        <w:jc w:val="both"/>
      </w:pPr>
      <w:r>
        <w:t>Россия довольно регулярно участвует в Тегеранской книжной ярмарке</w:t>
      </w:r>
      <w:r w:rsidR="004E34D7">
        <w:t>.</w:t>
      </w:r>
      <w:r w:rsidR="00116072">
        <w:t xml:space="preserve"> Увы, обычно</w:t>
      </w:r>
      <w:r>
        <w:t xml:space="preserve"> </w:t>
      </w:r>
      <w:r w:rsidR="00120CB9">
        <w:t>л</w:t>
      </w:r>
      <w:r w:rsidR="00C85D99">
        <w:t xml:space="preserve">ишь малая толика экспозиции концептуально продумана и имеет осознанного адресата. </w:t>
      </w:r>
      <w:r w:rsidR="00210913">
        <w:t>Художественная литература – хорошо, но часто спрашивают</w:t>
      </w:r>
      <w:r w:rsidR="00E27488">
        <w:t xml:space="preserve"> издания по медицине и технике, </w:t>
      </w:r>
      <w:r w:rsidR="001F440A">
        <w:t xml:space="preserve">ноты, </w:t>
      </w:r>
      <w:r w:rsidR="00FD15B2">
        <w:t>книги о шахматах</w:t>
      </w:r>
      <w:r w:rsidR="00991969">
        <w:t xml:space="preserve">, </w:t>
      </w:r>
      <w:r w:rsidR="00AF1E62">
        <w:t xml:space="preserve">или российско-иранских связях. </w:t>
      </w:r>
      <w:r w:rsidR="00AC2494">
        <w:t>А при подгот</w:t>
      </w:r>
      <w:r w:rsidR="005E6E18">
        <w:t>ов</w:t>
      </w:r>
      <w:r w:rsidR="00AC2494">
        <w:t>ке экспозиций часто и</w:t>
      </w:r>
      <w:r w:rsidR="00C85D99">
        <w:t xml:space="preserve"> времени на анализ целевого рынка не хватает, и денег на закупки оператору не выделяется достаточно. Мы привозим то, что </w:t>
      </w:r>
      <w:r w:rsidR="000B0340">
        <w:t>доступно</w:t>
      </w:r>
      <w:r w:rsidR="0051746D">
        <w:t xml:space="preserve"> оператору в рамках</w:t>
      </w:r>
      <w:r w:rsidR="004A4A4A">
        <w:t xml:space="preserve"> контракта</w:t>
      </w:r>
      <w:r w:rsidR="00C85D99">
        <w:t xml:space="preserve">, а не </w:t>
      </w:r>
      <w:r w:rsidR="004A4A4A">
        <w:t xml:space="preserve">то, </w:t>
      </w:r>
      <w:r w:rsidR="00C85D99">
        <w:t xml:space="preserve">что </w:t>
      </w:r>
      <w:r w:rsidR="004A4A4A">
        <w:t>востребовано</w:t>
      </w:r>
      <w:r w:rsidR="00C85D99">
        <w:t xml:space="preserve"> в конкретной стране или нужно нашей дипслужбе. </w:t>
      </w:r>
      <w:r w:rsidR="00610F34">
        <w:t>Оператор российского стенда</w:t>
      </w:r>
      <w:r w:rsidR="00D51DE0">
        <w:t xml:space="preserve"> при этом</w:t>
      </w:r>
      <w:r w:rsidR="00610F34">
        <w:t xml:space="preserve"> </w:t>
      </w:r>
      <w:r w:rsidR="00565D7D">
        <w:t xml:space="preserve">ничего </w:t>
      </w:r>
      <w:r w:rsidR="00610F34">
        <w:t xml:space="preserve">продавать </w:t>
      </w:r>
      <w:r w:rsidR="00565D7D">
        <w:t>на стенде</w:t>
      </w:r>
      <w:r w:rsidR="00610F34">
        <w:t xml:space="preserve"> не может. </w:t>
      </w:r>
      <w:r w:rsidR="00670098">
        <w:t>И это всегда вызывает удивление в регионах типа Ирана или Индии</w:t>
      </w:r>
      <w:r w:rsidR="00D51DE0">
        <w:t xml:space="preserve"> (да и в Европе тоже!)</w:t>
      </w:r>
      <w:r w:rsidR="00670098">
        <w:t xml:space="preserve">, куда иным путем как в чемоданах российская книга вообще не поступает. </w:t>
      </w:r>
      <w:r w:rsidR="00565D7D">
        <w:t xml:space="preserve">И раздать публике </w:t>
      </w:r>
      <w:r w:rsidR="00C85D99">
        <w:t xml:space="preserve">бесплатно </w:t>
      </w:r>
      <w:r w:rsidR="00565D7D">
        <w:t>тоже</w:t>
      </w:r>
      <w:r w:rsidR="00D611F0">
        <w:t xml:space="preserve"> оператор</w:t>
      </w:r>
      <w:r w:rsidR="00565D7D">
        <w:t xml:space="preserve"> не может. </w:t>
      </w:r>
      <w:r w:rsidR="00C85D99">
        <w:t>И все спрашивают – а зачем вы их выставляете, эти книги</w:t>
      </w:r>
      <w:r w:rsidR="005138A4">
        <w:t xml:space="preserve">, </w:t>
      </w:r>
      <w:r w:rsidR="001F440A">
        <w:t>просто показать</w:t>
      </w:r>
      <w:r w:rsidR="00C85D99">
        <w:t xml:space="preserve">? </w:t>
      </w:r>
      <w:r w:rsidR="000735EF">
        <w:t xml:space="preserve">Ответа на эти вопросы никогда нет. </w:t>
      </w:r>
      <w:r w:rsidR="00670098">
        <w:t xml:space="preserve">Российские книги по правилам игры остаются «в России» - передаются посольству или </w:t>
      </w:r>
      <w:proofErr w:type="spellStart"/>
      <w:r w:rsidR="00670098">
        <w:t>Россотрудничеству</w:t>
      </w:r>
      <w:proofErr w:type="spellEnd"/>
      <w:r w:rsidR="00670098">
        <w:t xml:space="preserve">. </w:t>
      </w:r>
      <w:r w:rsidR="004E645A">
        <w:t xml:space="preserve">Вроде бы и логично – через диппредставительства они потом могут распространяться по стране. </w:t>
      </w:r>
      <w:r w:rsidR="00D801F7">
        <w:t xml:space="preserve">Но для этого нечасто </w:t>
      </w:r>
      <w:r w:rsidR="00304651">
        <w:t xml:space="preserve">там </w:t>
      </w:r>
      <w:r w:rsidR="00D801F7">
        <w:t>находятся кадровые и</w:t>
      </w:r>
      <w:r w:rsidR="00CE33F0">
        <w:t xml:space="preserve"> иные ресурсы. </w:t>
      </w:r>
      <w:r w:rsidR="00482E59">
        <w:t>И в любом случае</w:t>
      </w:r>
      <w:r w:rsidR="00E9764A">
        <w:t>, вряд ли стоит сужать</w:t>
      </w:r>
      <w:r w:rsidR="009C1C08">
        <w:t xml:space="preserve"> взаимодействие с иранской публикой (с</w:t>
      </w:r>
      <w:r w:rsidR="00EE2382">
        <w:t xml:space="preserve"> населением любой страны) до дипломатических каналов. </w:t>
      </w:r>
      <w:r w:rsidR="00C9054B">
        <w:t xml:space="preserve"> Кстати, в этом году для зарубежных издателей была возможность официальной продажи через уполномоченный стенд – дабы не вели иностранцы несогл</w:t>
      </w:r>
      <w:r w:rsidR="00AA59D4">
        <w:t>а</w:t>
      </w:r>
      <w:r w:rsidR="00C9054B">
        <w:t>сованную коммерческую деятельность</w:t>
      </w:r>
      <w:r w:rsidR="00AA59D4">
        <w:t xml:space="preserve">. </w:t>
      </w:r>
      <w:r w:rsidR="00BF3D4B">
        <w:t>На ярмарки типа Тегеранской</w:t>
      </w:r>
      <w:r w:rsidR="00AA59D4">
        <w:t xml:space="preserve"> </w:t>
      </w:r>
      <w:r w:rsidR="00D703BD">
        <w:t>свозят молодежь (школьников и студентов) автобусами из разных городов страны</w:t>
      </w:r>
      <w:r w:rsidR="00046BB1">
        <w:t>. Эффект от прямого контакта с авторами, издателями, артистами</w:t>
      </w:r>
      <w:r w:rsidR="007D0A64">
        <w:t xml:space="preserve"> может многократно усилить </w:t>
      </w:r>
      <w:r w:rsidR="002F6AA5">
        <w:t>гуманитарн</w:t>
      </w:r>
      <w:r w:rsidR="002869F1">
        <w:t>ую</w:t>
      </w:r>
      <w:r w:rsidR="002F6AA5">
        <w:t xml:space="preserve"> </w:t>
      </w:r>
      <w:r w:rsidR="002869F1">
        <w:t>деятельность</w:t>
      </w:r>
      <w:r w:rsidR="00EF5D51">
        <w:t xml:space="preserve"> наших дипломатов.</w:t>
      </w:r>
      <w:r w:rsidR="00C41E36">
        <w:t xml:space="preserve"> И опыт такой у России есть.</w:t>
      </w:r>
      <w:r w:rsidR="000E0B85">
        <w:t xml:space="preserve"> Но это всегда требует и серьезного финансирования</w:t>
      </w:r>
      <w:r w:rsidR="007602F7">
        <w:t>, и четко сформулированных государством задач.</w:t>
      </w:r>
      <w:r w:rsidR="00BC064C">
        <w:t xml:space="preserve"> А здесь не все всегда успешно складывается.</w:t>
      </w:r>
    </w:p>
    <w:p w14:paraId="79A50CF8" w14:textId="52B0AC87" w:rsidR="004D3736" w:rsidRDefault="004D3736" w:rsidP="00BC064C">
      <w:pPr>
        <w:ind w:firstLine="708"/>
        <w:jc w:val="both"/>
      </w:pPr>
      <w:r>
        <w:lastRenderedPageBreak/>
        <w:t xml:space="preserve">Одним из приятных открытий последней поездки было знакомство с Представителем </w:t>
      </w:r>
      <w:proofErr w:type="spellStart"/>
      <w:r>
        <w:t>Россотрудничества</w:t>
      </w:r>
      <w:proofErr w:type="spellEnd"/>
      <w:r>
        <w:t xml:space="preserve"> в Иране Д.О. Калениченко. Он не только свободно общается на фарси, не только много ездит по стране </w:t>
      </w:r>
      <w:r w:rsidR="003F065C">
        <w:t xml:space="preserve">и </w:t>
      </w:r>
      <w:r>
        <w:t xml:space="preserve">прекрасно разбирается в проблематике российско-иранских отношений, </w:t>
      </w:r>
      <w:r w:rsidR="00071DE5">
        <w:t xml:space="preserve">не только активно работает в </w:t>
      </w:r>
      <w:proofErr w:type="spellStart"/>
      <w:r w:rsidR="00071DE5">
        <w:t>соцсетях</w:t>
      </w:r>
      <w:proofErr w:type="spellEnd"/>
      <w:r w:rsidR="00071DE5">
        <w:t xml:space="preserve">, </w:t>
      </w:r>
      <w:r>
        <w:t>но, что особенно ценно – пользуется уважением иранцев, очень многих, с кем мы общались.</w:t>
      </w:r>
      <w:r w:rsidR="003B2844">
        <w:t xml:space="preserve"> Создается впечатление, что наш российский плацдарм в Иране усиливается</w:t>
      </w:r>
      <w:r w:rsidR="00CB722F">
        <w:t xml:space="preserve"> качественно.</w:t>
      </w:r>
    </w:p>
    <w:p w14:paraId="49310BF8" w14:textId="77777777" w:rsidR="004D3736" w:rsidRDefault="004D3736" w:rsidP="00670098">
      <w:pPr>
        <w:jc w:val="both"/>
      </w:pPr>
    </w:p>
    <w:p w14:paraId="07D85237" w14:textId="76FBD2C6" w:rsidR="00565D7D" w:rsidRDefault="00565D7D" w:rsidP="00282A8A">
      <w:pPr>
        <w:ind w:firstLine="708"/>
        <w:jc w:val="both"/>
      </w:pPr>
      <w:r>
        <w:t xml:space="preserve">Центр «Златоуст» в Тегеране </w:t>
      </w:r>
      <w:r w:rsidR="00282A8A">
        <w:t xml:space="preserve">был в </w:t>
      </w:r>
      <w:r>
        <w:t xml:space="preserve">третий раз. </w:t>
      </w:r>
      <w:r w:rsidR="00900485">
        <w:t>В первый приезд</w:t>
      </w:r>
      <w:r>
        <w:t xml:space="preserve"> просто в первый же день продали сто кило своих книжек</w:t>
      </w:r>
      <w:r w:rsidR="00900485">
        <w:t>,</w:t>
      </w:r>
      <w:r>
        <w:t xml:space="preserve"> и очередь стояла. Бизнес? Конечно, нет, билеты и гостиница стоят дороже</w:t>
      </w:r>
      <w:r w:rsidR="00C85D99">
        <w:t xml:space="preserve">, </w:t>
      </w:r>
      <w:r w:rsidR="00A426E4">
        <w:t xml:space="preserve">да и </w:t>
      </w:r>
      <w:r w:rsidR="00C85D99">
        <w:t>деньги из страны в конвертируемой валюте не вывезти</w:t>
      </w:r>
      <w:r w:rsidR="00B7006C">
        <w:t>, приходится тратить на месте</w:t>
      </w:r>
      <w:r w:rsidR="00996FBC">
        <w:t>, если вдруг что осталось</w:t>
      </w:r>
      <w:r>
        <w:t>. Но</w:t>
      </w:r>
      <w:r w:rsidR="0099344B">
        <w:t xml:space="preserve"> в целом</w:t>
      </w:r>
      <w:r w:rsidR="000422A7">
        <w:t>,</w:t>
      </w:r>
      <w:r>
        <w:t xml:space="preserve"> обнаружился спрос</w:t>
      </w:r>
      <w:r w:rsidR="00C85D99">
        <w:t xml:space="preserve"> и примерная покупательская способность – российская розничная цена была </w:t>
      </w:r>
      <w:r w:rsidR="00900485">
        <w:t xml:space="preserve">тогда иранцам </w:t>
      </w:r>
      <w:r w:rsidR="00C85D99">
        <w:t>доступна</w:t>
      </w:r>
      <w:r>
        <w:t xml:space="preserve">. </w:t>
      </w:r>
      <w:r w:rsidR="00B7006C">
        <w:t>Так поступать может только небольшое издательство, которое привозит собственную продукцию</w:t>
      </w:r>
      <w:r w:rsidR="00BA4759">
        <w:t>, зондирует рынок</w:t>
      </w:r>
      <w:r w:rsidR="00B7006C">
        <w:t>. Заодно обнаружили контрафактное издание свое</w:t>
      </w:r>
      <w:r w:rsidR="00FF62B6">
        <w:t>го</w:t>
      </w:r>
      <w:r w:rsidR="00B7006C">
        <w:t xml:space="preserve"> </w:t>
      </w:r>
      <w:r w:rsidR="00FF62B6">
        <w:t>учебника в четырех томах</w:t>
      </w:r>
      <w:r w:rsidR="00B7006C">
        <w:t xml:space="preserve"> высокого полиграфического качества</w:t>
      </w:r>
      <w:r w:rsidR="0097613C">
        <w:t xml:space="preserve"> – оно уже более 10 лет успешно продается в стране</w:t>
      </w:r>
      <w:r w:rsidR="00B7006C">
        <w:t xml:space="preserve">, изучили ситуацию с авторским правом в Иране. </w:t>
      </w:r>
    </w:p>
    <w:p w14:paraId="158A320F" w14:textId="6651414F" w:rsidR="00B7006C" w:rsidRDefault="00B7006C" w:rsidP="00D66474">
      <w:pPr>
        <w:ind w:firstLine="708"/>
        <w:jc w:val="both"/>
      </w:pPr>
      <w:r>
        <w:t xml:space="preserve">Во второй раз посетили три университета в Тегеране, продали в них те же 100 кг, </w:t>
      </w:r>
      <w:r w:rsidR="00900485">
        <w:t>познакомились с</w:t>
      </w:r>
      <w:r w:rsidR="00822DF1">
        <w:t>о</w:t>
      </w:r>
      <w:r w:rsidR="00900485">
        <w:t xml:space="preserve"> </w:t>
      </w:r>
      <w:r w:rsidR="00822DF1">
        <w:t>специалистами</w:t>
      </w:r>
      <w:r w:rsidR="00900485">
        <w:t xml:space="preserve">, рассказали о себе, </w:t>
      </w:r>
      <w:r>
        <w:t>попробовали наладить контакты для легальных изданий по лицензии в одном из университет</w:t>
      </w:r>
      <w:r w:rsidR="00A96051">
        <w:t>ов</w:t>
      </w:r>
      <w:r>
        <w:t>.</w:t>
      </w:r>
      <w:r w:rsidR="00A96051">
        <w:t xml:space="preserve"> </w:t>
      </w:r>
      <w:r>
        <w:t xml:space="preserve"> Договор подписали</w:t>
      </w:r>
      <w:r w:rsidR="002F6BB3">
        <w:t xml:space="preserve"> чуть ли не в сафьяновом переплет</w:t>
      </w:r>
      <w:r w:rsidR="001A007A">
        <w:t>е</w:t>
      </w:r>
      <w:r w:rsidR="002F6BB3">
        <w:t>, ка</w:t>
      </w:r>
      <w:r w:rsidR="00F01158">
        <w:t>к межгосударственный акт</w:t>
      </w:r>
      <w:r>
        <w:t>. Н</w:t>
      </w:r>
      <w:r w:rsidR="00F01158">
        <w:t>о дальше дело не продвинулось. Говорят, на Востоке такое случается</w:t>
      </w:r>
      <w:r>
        <w:t xml:space="preserve">. </w:t>
      </w:r>
    </w:p>
    <w:p w14:paraId="0FA897BB" w14:textId="6218ABE6" w:rsidR="000A46F9" w:rsidRDefault="00B7006C" w:rsidP="00500C35">
      <w:pPr>
        <w:ind w:firstLine="708"/>
        <w:jc w:val="both"/>
      </w:pPr>
      <w:r>
        <w:t xml:space="preserve">Третий заход. </w:t>
      </w:r>
      <w:r w:rsidR="007828C8">
        <w:t xml:space="preserve">150 кг </w:t>
      </w:r>
      <w:r w:rsidR="00361730">
        <w:t xml:space="preserve">книг </w:t>
      </w:r>
      <w:r w:rsidR="007828C8">
        <w:t xml:space="preserve">заказаны </w:t>
      </w:r>
      <w:r w:rsidR="00361730">
        <w:t xml:space="preserve">университетами еще </w:t>
      </w:r>
      <w:r w:rsidR="007828C8">
        <w:t>до приезда. Могло бы быть вдвое больше, но на этот раз цена оказалась для некоторых слишком высокой</w:t>
      </w:r>
      <w:r w:rsidR="007E0BEC">
        <w:t xml:space="preserve">, курс </w:t>
      </w:r>
      <w:r w:rsidR="00526C42">
        <w:t>реала</w:t>
      </w:r>
      <w:r w:rsidR="007E0BEC">
        <w:t xml:space="preserve"> резко изменился</w:t>
      </w:r>
      <w:r w:rsidR="00526C42">
        <w:t xml:space="preserve"> после очередных санкций</w:t>
      </w:r>
      <w:r w:rsidR="007828C8">
        <w:t xml:space="preserve">. </w:t>
      </w:r>
      <w:r w:rsidR="001B046D">
        <w:t>А перед нами встали во весь рост проблемы взаиморасчетов</w:t>
      </w:r>
      <w:r w:rsidR="007C46EE">
        <w:t>, денежных переводов</w:t>
      </w:r>
      <w:r w:rsidR="001B046D">
        <w:t xml:space="preserve"> и логистики. </w:t>
      </w:r>
    </w:p>
    <w:p w14:paraId="6E76E5FD" w14:textId="3D26AE9C" w:rsidR="000A46F9" w:rsidRDefault="000A46F9" w:rsidP="00670098">
      <w:pPr>
        <w:jc w:val="both"/>
      </w:pPr>
      <w:r>
        <w:t xml:space="preserve">Посетили типографию, имеющую свой книжный магазин, </w:t>
      </w:r>
      <w:r w:rsidR="00AB3758">
        <w:t xml:space="preserve">детально на месте </w:t>
      </w:r>
      <w:r>
        <w:t xml:space="preserve">изучили технологическую базу, немного цены и </w:t>
      </w:r>
      <w:r w:rsidR="00AB3758">
        <w:t xml:space="preserve">главное </w:t>
      </w:r>
      <w:r w:rsidR="00422795">
        <w:t>–</w:t>
      </w:r>
      <w:r w:rsidR="00AB3758">
        <w:t xml:space="preserve"> </w:t>
      </w:r>
      <w:r>
        <w:t>логистику</w:t>
      </w:r>
      <w:r w:rsidR="00422795">
        <w:t xml:space="preserve"> и производственные возможности</w:t>
      </w:r>
      <w:r>
        <w:t>.</w:t>
      </w:r>
      <w:r w:rsidR="00AB3758">
        <w:t xml:space="preserve"> Станки из Германии, бумага из Китая и Индонезии, краска черная своя, остальная – привозная, как и клеи.</w:t>
      </w:r>
      <w:r w:rsidR="006305D9">
        <w:t xml:space="preserve"> Качество работ высокое</w:t>
      </w:r>
      <w:r w:rsidR="00655B52">
        <w:t>.</w:t>
      </w:r>
      <w:r w:rsidR="00526C42">
        <w:t xml:space="preserve"> Самое важное – отправляют книги в те регионы, с доступом на которые из России </w:t>
      </w:r>
      <w:r w:rsidR="00897632">
        <w:t>очевидные проблемы.</w:t>
      </w:r>
    </w:p>
    <w:p w14:paraId="713392D8" w14:textId="2B69636F" w:rsidR="00F701C4" w:rsidRDefault="0011558F" w:rsidP="0011558F">
      <w:pPr>
        <w:ind w:firstLine="708"/>
        <w:jc w:val="both"/>
      </w:pPr>
      <w:r>
        <w:t xml:space="preserve">В живом неформальном общении проясняешь многое. </w:t>
      </w:r>
      <w:r w:rsidR="001B046D">
        <w:t xml:space="preserve">Информация от уполномоченных </w:t>
      </w:r>
      <w:r w:rsidR="004F1EE6">
        <w:t>российских госструктур</w:t>
      </w:r>
      <w:r w:rsidR="001B046D">
        <w:t xml:space="preserve"> (сайт содействия</w:t>
      </w:r>
      <w:r w:rsidR="00770F5D">
        <w:t xml:space="preserve"> российскому экспорту, проведенный им в апреле </w:t>
      </w:r>
      <w:r w:rsidR="007B725D">
        <w:t xml:space="preserve">многочасовой </w:t>
      </w:r>
      <w:proofErr w:type="spellStart"/>
      <w:r w:rsidR="00770F5D">
        <w:t>вебинар</w:t>
      </w:r>
      <w:proofErr w:type="spellEnd"/>
      <w:r w:rsidR="00770F5D">
        <w:t xml:space="preserve"> по сотрудничеству с Ираном) </w:t>
      </w:r>
      <w:r w:rsidR="001B046D">
        <w:t>оказалась не вполне рабочей</w:t>
      </w:r>
      <w:r w:rsidR="00770F5D">
        <w:t xml:space="preserve">, очень важные нюансы выяснились на месте (три курса реала, </w:t>
      </w:r>
      <w:r w:rsidR="00DB45D8">
        <w:t>что сбивает с толку не только нас, но и</w:t>
      </w:r>
      <w:r w:rsidR="00130633">
        <w:t xml:space="preserve"> порой самих иранцев, </w:t>
      </w:r>
      <w:r w:rsidR="00770F5D">
        <w:t xml:space="preserve">реальные схемы расчетов и поставок). </w:t>
      </w:r>
    </w:p>
    <w:p w14:paraId="0CB80BFA" w14:textId="2C6631D9" w:rsidR="00E40B97" w:rsidRDefault="00F701C4" w:rsidP="00587BAC">
      <w:pPr>
        <w:ind w:firstLine="708"/>
        <w:jc w:val="both"/>
      </w:pPr>
      <w:r>
        <w:t xml:space="preserve">Беседы с преподавателями и </w:t>
      </w:r>
      <w:r w:rsidR="00D3059D">
        <w:t>полиграфистами подтвердили предыдущие выводы:</w:t>
      </w:r>
      <w:r>
        <w:t xml:space="preserve"> учебники русского языка для Ирана целесообразнее печатать на месте</w:t>
      </w:r>
      <w:r w:rsidR="00D3059D">
        <w:t xml:space="preserve">. Учитывая сложности взаиморасчетов, одним из путей входа на рынок могли бы стать проекты, в которых государство через различные фонды оплачивает российскому издательству (через него и автору) стоимость стартовой лицензии, а издатель уступает эти права местному партнеру. </w:t>
      </w:r>
      <w:r w:rsidR="00897632">
        <w:t xml:space="preserve">Будут </w:t>
      </w:r>
      <w:r w:rsidR="001C3858">
        <w:t xml:space="preserve">неизбежно </w:t>
      </w:r>
      <w:r w:rsidR="00897632">
        <w:t xml:space="preserve">печатать контрафакт? Можно принять это как издержки первого периода выхода на новый рынок. </w:t>
      </w:r>
      <w:r w:rsidR="00D3059D">
        <w:t xml:space="preserve">При принятой сейчас схеме </w:t>
      </w:r>
      <w:proofErr w:type="spellStart"/>
      <w:r w:rsidR="00D3059D">
        <w:t>госзакупок</w:t>
      </w:r>
      <w:proofErr w:type="spellEnd"/>
      <w:r w:rsidR="00D3059D">
        <w:t xml:space="preserve"> почти половина выделенных средств тратится на транспортировку, эти расходы можно и нужно минимизировать</w:t>
      </w:r>
      <w:r w:rsidR="00DC2ABD">
        <w:t>, перенаправи</w:t>
      </w:r>
      <w:r w:rsidR="001C3858">
        <w:t>в</w:t>
      </w:r>
      <w:r w:rsidR="00DC2ABD">
        <w:t xml:space="preserve"> на</w:t>
      </w:r>
      <w:r w:rsidR="006066BE">
        <w:t xml:space="preserve"> реальную работу в стране</w:t>
      </w:r>
      <w:r w:rsidR="00D3059D">
        <w:t xml:space="preserve">. </w:t>
      </w:r>
      <w:r w:rsidR="008112F6">
        <w:t>А ещё</w:t>
      </w:r>
      <w:r w:rsidR="00D3059D">
        <w:t xml:space="preserve"> лицензионный механизм позволяет привлечь и средства локального профессионального дистрибутора, </w:t>
      </w:r>
      <w:r w:rsidR="00E01F82">
        <w:t xml:space="preserve">его мотивированную энергию и связи, </w:t>
      </w:r>
      <w:r w:rsidR="00D3059D">
        <w:t xml:space="preserve">превратить одноразовую поставку в долгоиграющий проект, </w:t>
      </w:r>
      <w:r w:rsidR="00B758A9">
        <w:t xml:space="preserve">в котором заинтересован </w:t>
      </w:r>
      <w:r w:rsidR="001C3858">
        <w:t xml:space="preserve">уже </w:t>
      </w:r>
      <w:r w:rsidR="00B758A9">
        <w:t xml:space="preserve">местный бизнес, </w:t>
      </w:r>
      <w:r w:rsidR="004E03F0">
        <w:t xml:space="preserve">а расходы из </w:t>
      </w:r>
      <w:r w:rsidR="007D5C9F">
        <w:t>гос</w:t>
      </w:r>
      <w:r w:rsidR="004E03F0">
        <w:t xml:space="preserve">бюджета – в инвестиции </w:t>
      </w:r>
      <w:r w:rsidR="00504EAB">
        <w:t>на</w:t>
      </w:r>
      <w:r w:rsidR="004E03F0">
        <w:t xml:space="preserve"> </w:t>
      </w:r>
      <w:r w:rsidR="001C3858">
        <w:t xml:space="preserve">новые </w:t>
      </w:r>
      <w:proofErr w:type="spellStart"/>
      <w:r w:rsidR="004E03F0">
        <w:t>стартапы</w:t>
      </w:r>
      <w:proofErr w:type="spellEnd"/>
      <w:r w:rsidR="0062676C">
        <w:t>, важные для продвижения России</w:t>
      </w:r>
      <w:r w:rsidR="00D3059D">
        <w:t xml:space="preserve">. </w:t>
      </w:r>
    </w:p>
    <w:p w14:paraId="77D44E8C" w14:textId="465AB6D0" w:rsidR="001B046D" w:rsidRDefault="00FE592A" w:rsidP="00587BAC">
      <w:pPr>
        <w:ind w:firstLine="708"/>
        <w:jc w:val="both"/>
      </w:pPr>
      <w:r>
        <w:lastRenderedPageBreak/>
        <w:t>Вызревает</w:t>
      </w:r>
      <w:r w:rsidR="00D3059D">
        <w:t xml:space="preserve"> идея</w:t>
      </w:r>
      <w:r w:rsidR="00CF2289">
        <w:t xml:space="preserve"> о том</w:t>
      </w:r>
      <w:r w:rsidR="00770F5D">
        <w:t xml:space="preserve">, что Иран может быть интересен </w:t>
      </w:r>
      <w:r w:rsidR="001C3858">
        <w:t xml:space="preserve">для </w:t>
      </w:r>
      <w:proofErr w:type="spellStart"/>
      <w:r w:rsidR="001C3858">
        <w:t>экспортоориентированного</w:t>
      </w:r>
      <w:proofErr w:type="spellEnd"/>
      <w:r w:rsidR="001C3858">
        <w:t xml:space="preserve"> российского издательства </w:t>
      </w:r>
      <w:r w:rsidR="00770F5D">
        <w:t xml:space="preserve">не только сам по себе, но и как посредник </w:t>
      </w:r>
      <w:r w:rsidR="00872663">
        <w:t xml:space="preserve">– своеобразный </w:t>
      </w:r>
      <w:proofErr w:type="spellStart"/>
      <w:r w:rsidR="00872663">
        <w:t>хаб</w:t>
      </w:r>
      <w:proofErr w:type="spellEnd"/>
      <w:r w:rsidR="00872663">
        <w:t xml:space="preserve"> - </w:t>
      </w:r>
      <w:proofErr w:type="gramStart"/>
      <w:r w:rsidR="00872663">
        <w:t>для</w:t>
      </w:r>
      <w:r w:rsidR="00770F5D">
        <w:t xml:space="preserve"> проникновении</w:t>
      </w:r>
      <w:proofErr w:type="gramEnd"/>
      <w:r w:rsidR="00770F5D">
        <w:t xml:space="preserve"> на рынки Африки, Ближнего и Среднего Востока – благодаря дешевым и при этом качественным полиграфическим услугам</w:t>
      </w:r>
      <w:r w:rsidR="007D5C9F">
        <w:t xml:space="preserve"> и</w:t>
      </w:r>
      <w:r w:rsidR="00770F5D">
        <w:t xml:space="preserve"> имеющимся транспортным коридорам</w:t>
      </w:r>
      <w:r w:rsidR="009E4047">
        <w:t>, налаженным связ</w:t>
      </w:r>
      <w:r w:rsidR="00517CAC">
        <w:t>я</w:t>
      </w:r>
      <w:r w:rsidR="009E4047">
        <w:t>м с соседями</w:t>
      </w:r>
      <w:r w:rsidR="00770F5D">
        <w:t>.</w:t>
      </w:r>
      <w:r w:rsidR="00ED0AFE">
        <w:t xml:space="preserve"> Кроме того, иранцы – на генетическом уровне </w:t>
      </w:r>
      <w:r w:rsidR="007D0C76">
        <w:t>–</w:t>
      </w:r>
      <w:r w:rsidR="00ED0AFE">
        <w:t xml:space="preserve"> </w:t>
      </w:r>
      <w:r w:rsidR="007D0C76">
        <w:t xml:space="preserve">одарены талантом </w:t>
      </w:r>
      <w:r w:rsidR="003D49CF">
        <w:t xml:space="preserve">к </w:t>
      </w:r>
      <w:proofErr w:type="spellStart"/>
      <w:r w:rsidR="003D49CF">
        <w:t>трасгранично</w:t>
      </w:r>
      <w:r w:rsidR="004D01B1">
        <w:t>й</w:t>
      </w:r>
      <w:proofErr w:type="spellEnd"/>
      <w:r w:rsidR="004D01B1">
        <w:t xml:space="preserve"> торговле и бизнесу</w:t>
      </w:r>
      <w:r w:rsidR="00517CAC">
        <w:t xml:space="preserve"> – все-таки Великий шелковый путь за плечами</w:t>
      </w:r>
      <w:r w:rsidR="004D01B1">
        <w:t>. Только это</w:t>
      </w:r>
      <w:r w:rsidR="003D4919">
        <w:t xml:space="preserve">, возможно, </w:t>
      </w:r>
      <w:r w:rsidR="004D01B1">
        <w:t>и</w:t>
      </w:r>
      <w:r w:rsidR="004A2DCD">
        <w:t xml:space="preserve"> спасает их от беспр</w:t>
      </w:r>
      <w:r w:rsidR="00883A3C">
        <w:t>е</w:t>
      </w:r>
      <w:r w:rsidR="004A2DCD">
        <w:t>ц</w:t>
      </w:r>
      <w:r w:rsidR="00883A3C">
        <w:t>е</w:t>
      </w:r>
      <w:r w:rsidR="004A2DCD">
        <w:t>дентных санкций Запада</w:t>
      </w:r>
      <w:r w:rsidR="00517CAC">
        <w:t xml:space="preserve"> уже 40 лет</w:t>
      </w:r>
      <w:r w:rsidR="004A2DCD">
        <w:t>.</w:t>
      </w:r>
      <w:r w:rsidR="00BB0DCB">
        <w:t xml:space="preserve"> </w:t>
      </w:r>
      <w:r w:rsidR="00BC316D">
        <w:t>Иметь их в качестве партнера и посредника в распространении русской книги в регионе</w:t>
      </w:r>
      <w:r w:rsidR="00197982">
        <w:t xml:space="preserve"> </w:t>
      </w:r>
      <w:r w:rsidR="00F44993">
        <w:t>–</w:t>
      </w:r>
      <w:r w:rsidR="00197982">
        <w:t xml:space="preserve"> </w:t>
      </w:r>
      <w:r w:rsidR="00F44993">
        <w:t>неплохой путь. Пусть он даже коммерчески будет не слишком</w:t>
      </w:r>
      <w:r w:rsidR="00D32579">
        <w:t xml:space="preserve"> выигрышным. </w:t>
      </w:r>
      <w:r w:rsidR="00D536D5">
        <w:t xml:space="preserve">Но сперва всегда должны решаться вопросы продвижения и популяризации, а уж потом </w:t>
      </w:r>
      <w:r w:rsidR="000D6087">
        <w:t>–</w:t>
      </w:r>
      <w:r w:rsidR="00D536D5">
        <w:t xml:space="preserve"> повышения</w:t>
      </w:r>
      <w:r w:rsidR="000D6087">
        <w:t xml:space="preserve"> коммерческой доходности. В этом нам надо поучиться у </w:t>
      </w:r>
      <w:r w:rsidR="006F4623">
        <w:t>З</w:t>
      </w:r>
      <w:r w:rsidR="000D6087">
        <w:t xml:space="preserve">апада с его </w:t>
      </w:r>
      <w:proofErr w:type="spellStart"/>
      <w:r w:rsidR="000D6087">
        <w:t>печеньками</w:t>
      </w:r>
      <w:proofErr w:type="spellEnd"/>
      <w:r w:rsidR="000D6087">
        <w:t xml:space="preserve"> и </w:t>
      </w:r>
      <w:r w:rsidR="00517CAC">
        <w:t>ножками</w:t>
      </w:r>
      <w:r w:rsidR="000D6087">
        <w:t xml:space="preserve"> Буша.</w:t>
      </w:r>
    </w:p>
    <w:p w14:paraId="270B0AB7" w14:textId="20BF91F3" w:rsidR="007D5C9F" w:rsidRDefault="007D5C9F" w:rsidP="00195A52">
      <w:pPr>
        <w:ind w:firstLine="708"/>
        <w:jc w:val="both"/>
      </w:pPr>
      <w:r>
        <w:t>Друге добрые дела</w:t>
      </w:r>
      <w:r w:rsidR="00195A52">
        <w:t xml:space="preserve"> этой поездки</w:t>
      </w:r>
      <w:r>
        <w:t xml:space="preserve">. </w:t>
      </w:r>
      <w:r w:rsidR="001B046D">
        <w:t xml:space="preserve">Привезли несколько сот сертификатов </w:t>
      </w:r>
      <w:r w:rsidR="00F81615">
        <w:t xml:space="preserve">от СПбГУ </w:t>
      </w:r>
      <w:r w:rsidR="001B046D">
        <w:t>для сдавших дистанционно тесты российской национальной системы тестирования ТРКИ. Узнали, что в Иране активно работают два российских центра тестирования –</w:t>
      </w:r>
      <w:r w:rsidR="001F6F13">
        <w:t xml:space="preserve"> </w:t>
      </w:r>
      <w:proofErr w:type="spellStart"/>
      <w:r w:rsidR="001B046D">
        <w:t>ГосИРЯ</w:t>
      </w:r>
      <w:proofErr w:type="spellEnd"/>
      <w:r w:rsidR="001B046D">
        <w:t xml:space="preserve"> им. Пушкина</w:t>
      </w:r>
      <w:r w:rsidR="003D4DD7">
        <w:t xml:space="preserve"> (</w:t>
      </w:r>
      <w:r w:rsidR="001F6F13">
        <w:t xml:space="preserve">уже </w:t>
      </w:r>
      <w:r w:rsidR="003D4DD7">
        <w:t>свыше 600 оттестированных)</w:t>
      </w:r>
      <w:r w:rsidR="003D4DD7" w:rsidRPr="003D4DD7">
        <w:t xml:space="preserve"> </w:t>
      </w:r>
      <w:r w:rsidR="003D4DD7">
        <w:t>и СПбГУ (втрое больше</w:t>
      </w:r>
      <w:r w:rsidR="001F6F13">
        <w:t>!</w:t>
      </w:r>
      <w:r w:rsidR="003D4DD7">
        <w:t>)</w:t>
      </w:r>
      <w:r w:rsidR="001B046D">
        <w:t xml:space="preserve">. </w:t>
      </w:r>
      <w:r>
        <w:t xml:space="preserve">На онлайн-встрече </w:t>
      </w:r>
      <w:r w:rsidR="00D70813">
        <w:t xml:space="preserve">с участием студентов разных вузов </w:t>
      </w:r>
      <w:r w:rsidR="003D4DD7">
        <w:t xml:space="preserve">мы </w:t>
      </w:r>
      <w:r w:rsidR="00D70813">
        <w:t>рассказали, как эффективнее готовиться к экзамену по русскому языку</w:t>
      </w:r>
      <w:r w:rsidR="008112F6">
        <w:t xml:space="preserve"> – эту тему попросили </w:t>
      </w:r>
      <w:r w:rsidR="00F2531B">
        <w:t xml:space="preserve">осветить </w:t>
      </w:r>
      <w:r w:rsidR="008112F6">
        <w:t>коллеги из университета Аль-</w:t>
      </w:r>
      <w:proofErr w:type="spellStart"/>
      <w:r w:rsidR="008112F6">
        <w:t>Захра</w:t>
      </w:r>
      <w:proofErr w:type="spellEnd"/>
      <w:r w:rsidR="00D70813">
        <w:t>.</w:t>
      </w:r>
    </w:p>
    <w:p w14:paraId="4443545B" w14:textId="35AADDB0" w:rsidR="002259B2" w:rsidRDefault="007828C8" w:rsidP="00121A95">
      <w:pPr>
        <w:ind w:firstLine="708"/>
        <w:jc w:val="both"/>
      </w:pPr>
      <w:r>
        <w:t xml:space="preserve">В базе </w:t>
      </w:r>
      <w:r w:rsidR="007D5C9F">
        <w:t xml:space="preserve">«Златоуста» </w:t>
      </w:r>
      <w:r w:rsidR="00B26C4B">
        <w:t xml:space="preserve">теперь </w:t>
      </w:r>
      <w:r>
        <w:t xml:space="preserve">уже </w:t>
      </w:r>
      <w:r w:rsidR="001B046D">
        <w:t>10</w:t>
      </w:r>
      <w:r>
        <w:t xml:space="preserve"> университетов</w:t>
      </w:r>
      <w:r w:rsidR="00D70813">
        <w:t xml:space="preserve">, с </w:t>
      </w:r>
      <w:r w:rsidR="004062C9">
        <w:t xml:space="preserve">преподавателями и администраторами </w:t>
      </w:r>
      <w:r w:rsidR="00D70813">
        <w:t>которы</w:t>
      </w:r>
      <w:r w:rsidR="004062C9">
        <w:t>х</w:t>
      </w:r>
      <w:r w:rsidR="00D70813">
        <w:t xml:space="preserve"> установлены живые личные контакты</w:t>
      </w:r>
      <w:r>
        <w:t xml:space="preserve">. </w:t>
      </w:r>
      <w:r w:rsidR="00FB67C5">
        <w:t>Мы п</w:t>
      </w:r>
      <w:r w:rsidR="007D5C9F">
        <w:t xml:space="preserve">редставили </w:t>
      </w:r>
      <w:r w:rsidR="00FB67C5">
        <w:t xml:space="preserve">на большом методическом семинаре </w:t>
      </w:r>
      <w:r w:rsidR="009B00D2">
        <w:t xml:space="preserve">(в формате очном и онлайн) </w:t>
      </w:r>
      <w:r w:rsidR="007D5C9F">
        <w:t xml:space="preserve">свои </w:t>
      </w:r>
      <w:r w:rsidR="00D70813">
        <w:t xml:space="preserve">печатные и </w:t>
      </w:r>
      <w:r w:rsidR="007D5C9F">
        <w:t>цифровые образовательные ресурсы</w:t>
      </w:r>
      <w:r w:rsidR="00D70813">
        <w:t xml:space="preserve"> для изучения и преподавания русского языка</w:t>
      </w:r>
      <w:r w:rsidR="007D5C9F">
        <w:t xml:space="preserve">. </w:t>
      </w:r>
      <w:r w:rsidR="00D70813">
        <w:t xml:space="preserve">Приятно, что наши базовые учебники в Иране знают все, но жаль, что в университетских библиотеках стоят только отдельные их экземпляры, а не комплекты для групп. </w:t>
      </w:r>
      <w:r w:rsidR="002259B2">
        <w:t>Реально стоят образцы для копирования, которые мы же сами и привезли несколько лет назад</w:t>
      </w:r>
      <w:r w:rsidR="00AA691C">
        <w:t xml:space="preserve"> или они переданы туда </w:t>
      </w:r>
      <w:r w:rsidR="00DC5F97">
        <w:t xml:space="preserve">в дар </w:t>
      </w:r>
      <w:r w:rsidR="00AA691C">
        <w:t xml:space="preserve">Фондом </w:t>
      </w:r>
      <w:r w:rsidR="004842B3">
        <w:t>«</w:t>
      </w:r>
      <w:r w:rsidR="00AA691C">
        <w:t>Русский мир</w:t>
      </w:r>
      <w:r w:rsidR="004842B3">
        <w:t>»</w:t>
      </w:r>
      <w:r w:rsidR="00BC2F14">
        <w:t xml:space="preserve"> (кстати, в университетах</w:t>
      </w:r>
      <w:r w:rsidR="00641D97">
        <w:t xml:space="preserve"> Ирана работает уже 3 центра </w:t>
      </w:r>
      <w:r w:rsidR="00A3239E">
        <w:t>«</w:t>
      </w:r>
      <w:r w:rsidR="00641D97">
        <w:t>Русского мира</w:t>
      </w:r>
      <w:r w:rsidR="00A3239E">
        <w:t>»</w:t>
      </w:r>
      <w:r w:rsidR="00641D97">
        <w:t xml:space="preserve"> – еще один прекрасный плацдарм!)</w:t>
      </w:r>
      <w:r w:rsidR="002259B2">
        <w:t xml:space="preserve">. </w:t>
      </w:r>
    </w:p>
    <w:p w14:paraId="0AE98072" w14:textId="17EF2211" w:rsidR="00B7006C" w:rsidRDefault="00E70AD1" w:rsidP="00DC5F97">
      <w:pPr>
        <w:ind w:firstLine="708"/>
        <w:jc w:val="both"/>
      </w:pPr>
      <w:r>
        <w:t xml:space="preserve">Совместно с университетом </w:t>
      </w:r>
      <w:proofErr w:type="spellStart"/>
      <w:r w:rsidR="004A1D20">
        <w:t>Тарбиат</w:t>
      </w:r>
      <w:proofErr w:type="spellEnd"/>
      <w:r w:rsidR="004A1D20">
        <w:t xml:space="preserve"> </w:t>
      </w:r>
      <w:proofErr w:type="spellStart"/>
      <w:r w:rsidR="004A1D20">
        <w:t>Модарес</w:t>
      </w:r>
      <w:proofErr w:type="spellEnd"/>
      <w:r w:rsidR="004A1D20">
        <w:t xml:space="preserve"> </w:t>
      </w:r>
      <w:r w:rsidR="00E6376F">
        <w:t>Златоуст п</w:t>
      </w:r>
      <w:r w:rsidR="007828C8">
        <w:t>ровел международный круглый стол</w:t>
      </w:r>
      <w:r w:rsidR="001B046D">
        <w:t xml:space="preserve"> </w:t>
      </w:r>
      <w:r w:rsidR="00E6376F">
        <w:t>«</w:t>
      </w:r>
      <w:r w:rsidR="006C04E1">
        <w:t>Р</w:t>
      </w:r>
      <w:r w:rsidR="00E6376F">
        <w:t>усистика в Иране»</w:t>
      </w:r>
      <w:r w:rsidR="0037683A">
        <w:t>,</w:t>
      </w:r>
      <w:r w:rsidR="00E6376F">
        <w:t xml:space="preserve"> </w:t>
      </w:r>
      <w:r w:rsidR="001B046D">
        <w:t xml:space="preserve">с </w:t>
      </w:r>
      <w:r w:rsidR="00B3527F">
        <w:t xml:space="preserve">привлечением </w:t>
      </w:r>
      <w:r w:rsidR="001B046D">
        <w:t xml:space="preserve">коллег из соседних стран и далее </w:t>
      </w:r>
      <w:r w:rsidR="003C2FE7">
        <w:t xml:space="preserve">- </w:t>
      </w:r>
      <w:r w:rsidR="001B046D">
        <w:t>до Вьетнама,</w:t>
      </w:r>
      <w:r w:rsidR="007828C8">
        <w:t xml:space="preserve"> </w:t>
      </w:r>
      <w:r w:rsidR="00B3527F">
        <w:t xml:space="preserve">Монголии. </w:t>
      </w:r>
      <w:r w:rsidR="005841FA">
        <w:t>Важно было услышать</w:t>
      </w:r>
      <w:r w:rsidR="007828C8">
        <w:t xml:space="preserve">, </w:t>
      </w:r>
      <w:r w:rsidR="001B046D">
        <w:t xml:space="preserve">какие проблемы видят в нашей области сами </w:t>
      </w:r>
      <w:r w:rsidR="003C2FE7">
        <w:t>и</w:t>
      </w:r>
      <w:r w:rsidR="001B046D">
        <w:t>ранцы</w:t>
      </w:r>
      <w:r w:rsidR="001F6F13">
        <w:t xml:space="preserve"> (уже готова видеозапись этой встречи</w:t>
      </w:r>
      <w:r w:rsidR="004D7817">
        <w:t xml:space="preserve">, выложим ссылку на наших каналах в </w:t>
      </w:r>
      <w:proofErr w:type="spellStart"/>
      <w:r w:rsidR="004D7817">
        <w:t>Ютьюбе</w:t>
      </w:r>
      <w:proofErr w:type="spellEnd"/>
      <w:r w:rsidR="004D7817">
        <w:t xml:space="preserve"> и </w:t>
      </w:r>
      <w:proofErr w:type="spellStart"/>
      <w:r w:rsidR="004D7817">
        <w:t>Рутьюбе</w:t>
      </w:r>
      <w:proofErr w:type="spellEnd"/>
      <w:r w:rsidR="001F6F13">
        <w:t>)</w:t>
      </w:r>
      <w:r w:rsidR="002259B2">
        <w:t xml:space="preserve">, будем усиленно работать над тем, чтобы </w:t>
      </w:r>
      <w:r w:rsidR="00B94670">
        <w:t xml:space="preserve">и дальше </w:t>
      </w:r>
      <w:r w:rsidR="002259B2">
        <w:t>знакомить коллег из разных стран и предлагать совместные проекты их университетам</w:t>
      </w:r>
      <w:r w:rsidR="00EF07AE">
        <w:t>, роль русского языка и в этом – в культурном посредничестве для специалистов</w:t>
      </w:r>
      <w:r w:rsidR="001B046D">
        <w:t>.</w:t>
      </w:r>
      <w:r w:rsidR="00127701">
        <w:t xml:space="preserve"> И это не только учебные материалы, но и </w:t>
      </w:r>
      <w:r w:rsidR="00B94670">
        <w:t xml:space="preserve">совместное повышение </w:t>
      </w:r>
      <w:r w:rsidR="00127701">
        <w:t>качеств</w:t>
      </w:r>
      <w:r w:rsidR="00B94670">
        <w:t>а</w:t>
      </w:r>
      <w:r w:rsidR="00127701">
        <w:t xml:space="preserve"> преподавания</w:t>
      </w:r>
      <w:r w:rsidR="00B94670">
        <w:t xml:space="preserve"> русского языка</w:t>
      </w:r>
      <w:r w:rsidR="004D7817">
        <w:t xml:space="preserve"> с ориентацией на сертификационный российский экзамен</w:t>
      </w:r>
      <w:r w:rsidR="00127701">
        <w:t xml:space="preserve">, </w:t>
      </w:r>
      <w:r w:rsidR="004D7817">
        <w:t>лоббирование</w:t>
      </w:r>
      <w:r w:rsidR="00755384">
        <w:t xml:space="preserve"> темы</w:t>
      </w:r>
      <w:r w:rsidR="00127701">
        <w:t xml:space="preserve"> языковых стажировок и для студентов, и для преподавателей</w:t>
      </w:r>
      <w:r w:rsidR="00D5416B">
        <w:t xml:space="preserve"> (иранцев почти нет на профильных международных конференциях, в МАПРЯЛ всего два инд. члена из страны</w:t>
      </w:r>
      <w:r w:rsidR="00A6460C">
        <w:t xml:space="preserve"> и нет ни одного университета</w:t>
      </w:r>
      <w:r w:rsidR="00D5416B">
        <w:t>)</w:t>
      </w:r>
      <w:r w:rsidR="00127701">
        <w:t>, отсутствие рабочих мест с русским языком</w:t>
      </w:r>
      <w:r w:rsidR="00D5416B">
        <w:t xml:space="preserve"> для выпускников</w:t>
      </w:r>
      <w:r w:rsidR="00127701">
        <w:t xml:space="preserve">, так как его нет в школах, а для выпускников русских отделений </w:t>
      </w:r>
      <w:r w:rsidR="00EF07AE">
        <w:t xml:space="preserve">прежде всего </w:t>
      </w:r>
      <w:r w:rsidR="00127701">
        <w:t>школы могли бы быть хорошим местом работы, не могут же все быть только переводчиками и исследователями. Кстати, обратило на себя внимание, что тематика научных работ магистров отражает эпоху обучения в советских вузах их преподавателей, новые направления исследований почти не встречаются (в отличие от иранских преподавателей английского языка</w:t>
      </w:r>
      <w:r w:rsidR="00A758A1">
        <w:t>, работы которых нередко цитируются в авторитетных международных обзорах научных публикаций</w:t>
      </w:r>
      <w:r w:rsidR="00127701">
        <w:t>).</w:t>
      </w:r>
    </w:p>
    <w:p w14:paraId="5264678D" w14:textId="6DDF1440" w:rsidR="00D70813" w:rsidRDefault="00A758A1" w:rsidP="0083179E">
      <w:pPr>
        <w:ind w:firstLine="708"/>
        <w:jc w:val="both"/>
      </w:pPr>
      <w:r>
        <w:t>В результате поездки можно констатировать:</w:t>
      </w:r>
      <w:r w:rsidR="000E5480">
        <w:t xml:space="preserve"> </w:t>
      </w:r>
      <w:r w:rsidR="009F7D28">
        <w:t>в</w:t>
      </w:r>
      <w:r w:rsidR="00D70813">
        <w:t xml:space="preserve">се, что </w:t>
      </w:r>
      <w:r>
        <w:t>«</w:t>
      </w:r>
      <w:proofErr w:type="gramStart"/>
      <w:r w:rsidR="009F7D28">
        <w:t>Златоуст</w:t>
      </w:r>
      <w:r>
        <w:t>»</w:t>
      </w:r>
      <w:r w:rsidR="009F7D28">
        <w:t xml:space="preserve"> </w:t>
      </w:r>
      <w:r w:rsidR="00D70813">
        <w:t xml:space="preserve"> производи</w:t>
      </w:r>
      <w:r w:rsidR="009F7D28">
        <w:t>т</w:t>
      </w:r>
      <w:proofErr w:type="gramEnd"/>
      <w:r w:rsidR="00D70813">
        <w:t xml:space="preserve"> и предлагает, востребовано в Иране: книги, языковые стажировки и языковые клубы для практики речи, курсы повышения квалификации для преподавателей (не </w:t>
      </w:r>
      <w:r w:rsidR="00752EEE">
        <w:t xml:space="preserve">только </w:t>
      </w:r>
      <w:r w:rsidR="00D70813">
        <w:t xml:space="preserve">разовые </w:t>
      </w:r>
      <w:proofErr w:type="spellStart"/>
      <w:r w:rsidR="00D70813">
        <w:t>вебинары</w:t>
      </w:r>
      <w:proofErr w:type="spellEnd"/>
      <w:r w:rsidR="00D70813">
        <w:t xml:space="preserve"> и семинары на три дня по грантам, а</w:t>
      </w:r>
      <w:r w:rsidR="00A63CB3">
        <w:t xml:space="preserve"> даже</w:t>
      </w:r>
      <w:r w:rsidR="00D70813">
        <w:t xml:space="preserve"> трех- и более месячные курсы, </w:t>
      </w:r>
      <w:r w:rsidR="00D70813">
        <w:lastRenderedPageBreak/>
        <w:t xml:space="preserve">способные действительно изменить поведение преподавателя). Но </w:t>
      </w:r>
      <w:r w:rsidR="0079565C">
        <w:t xml:space="preserve">наши </w:t>
      </w:r>
      <w:r w:rsidR="00D70813">
        <w:t xml:space="preserve">книги </w:t>
      </w:r>
      <w:r w:rsidR="0079565C">
        <w:t xml:space="preserve">сейчас </w:t>
      </w:r>
      <w:r w:rsidR="00D70813">
        <w:t>(</w:t>
      </w:r>
      <w:r w:rsidR="00C32362">
        <w:t xml:space="preserve">даже </w:t>
      </w:r>
      <w:r w:rsidR="00D70813">
        <w:t xml:space="preserve">без доставки) </w:t>
      </w:r>
      <w:r w:rsidR="00C32362">
        <w:t xml:space="preserve">минимум </w:t>
      </w:r>
      <w:r w:rsidR="00D70813">
        <w:t xml:space="preserve">вдвое дороже, чем аналогичные </w:t>
      </w:r>
      <w:r w:rsidR="002259B2">
        <w:t xml:space="preserve">местные </w:t>
      </w:r>
      <w:r w:rsidR="00D70813">
        <w:t>издания в Иране</w:t>
      </w:r>
      <w:r w:rsidR="00C442A3">
        <w:t xml:space="preserve">. Мелкие услуги </w:t>
      </w:r>
      <w:r w:rsidR="00755384">
        <w:t xml:space="preserve">по цене </w:t>
      </w:r>
      <w:r w:rsidR="00C442A3">
        <w:t>студентам доступн</w:t>
      </w:r>
      <w:r w:rsidR="00B85BA0">
        <w:t>ы</w:t>
      </w:r>
      <w:r w:rsidR="00C442A3">
        <w:t xml:space="preserve">, но </w:t>
      </w:r>
      <w:r w:rsidR="00B85BA0">
        <w:t xml:space="preserve">их </w:t>
      </w:r>
      <w:r w:rsidR="00C442A3">
        <w:t xml:space="preserve">невозможно оплатить напрямую, нужен </w:t>
      </w:r>
      <w:proofErr w:type="spellStart"/>
      <w:r w:rsidR="00C442A3">
        <w:t>агрегатор</w:t>
      </w:r>
      <w:proofErr w:type="spellEnd"/>
      <w:r w:rsidR="00C442A3">
        <w:t xml:space="preserve"> в стране.</w:t>
      </w:r>
      <w:r w:rsidR="0088177E">
        <w:t xml:space="preserve"> Все как в древней поговорке: «За морем телушка – полушка, да рубль перевоз»</w:t>
      </w:r>
      <w:r w:rsidR="00FD3083">
        <w:t>. Сейчас же вопрос не только в транспортной логисти</w:t>
      </w:r>
      <w:r w:rsidR="00FD38BE">
        <w:t>к</w:t>
      </w:r>
      <w:r w:rsidR="00FD3083">
        <w:t>е, а в острой необходимости</w:t>
      </w:r>
      <w:r w:rsidR="00FD38BE">
        <w:t xml:space="preserve"> </w:t>
      </w:r>
      <w:r w:rsidR="006139C6">
        <w:t>углубления и интег</w:t>
      </w:r>
      <w:r w:rsidR="003D38B5">
        <w:t>р</w:t>
      </w:r>
      <w:r w:rsidR="006139C6">
        <w:t>ации в российско-иранском</w:t>
      </w:r>
      <w:r w:rsidR="003D38B5">
        <w:t xml:space="preserve"> сотрудничестве на всех уровнях</w:t>
      </w:r>
      <w:r w:rsidR="001B1976">
        <w:t xml:space="preserve"> включая межбанковские переводы,</w:t>
      </w:r>
      <w:r w:rsidR="00F470F7">
        <w:t xml:space="preserve"> прямую конвертацию валют.</w:t>
      </w:r>
      <w:r w:rsidR="00671AA3">
        <w:t xml:space="preserve"> Все указывает на то, что взаимный интерес</w:t>
      </w:r>
      <w:r w:rsidR="00857036">
        <w:t xml:space="preserve"> </w:t>
      </w:r>
      <w:r w:rsidR="00AE7355">
        <w:t>в самых разных сферах</w:t>
      </w:r>
      <w:r w:rsidR="007E33BF">
        <w:t xml:space="preserve"> (от туризма до военно-технического сотрудничества) </w:t>
      </w:r>
      <w:r w:rsidR="00857036">
        <w:t>есть</w:t>
      </w:r>
      <w:r w:rsidR="00C32362">
        <w:t>,</w:t>
      </w:r>
      <w:r w:rsidR="00857036">
        <w:t xml:space="preserve"> и он возрастает</w:t>
      </w:r>
      <w:r w:rsidR="00E02C09">
        <w:t xml:space="preserve">, но </w:t>
      </w:r>
      <w:r w:rsidR="00B36219">
        <w:t>многое</w:t>
      </w:r>
      <w:r w:rsidR="00E02C09">
        <w:t xml:space="preserve"> пока пробуксовывает </w:t>
      </w:r>
      <w:r w:rsidR="000F14E1">
        <w:t>на</w:t>
      </w:r>
      <w:r w:rsidR="00E02C09">
        <w:t xml:space="preserve"> организационных сложностях</w:t>
      </w:r>
      <w:r w:rsidR="007E33BF">
        <w:t>.</w:t>
      </w:r>
    </w:p>
    <w:p w14:paraId="1F20E9A3" w14:textId="056FC6F3" w:rsidR="000A46F9" w:rsidRDefault="00C32362" w:rsidP="000F14E1">
      <w:pPr>
        <w:ind w:firstLine="708"/>
        <w:jc w:val="both"/>
      </w:pPr>
      <w:r>
        <w:t>Ну а еще</w:t>
      </w:r>
      <w:r w:rsidR="008E157C">
        <w:t xml:space="preserve"> мы 3</w:t>
      </w:r>
      <w:r w:rsidR="000A46F9">
        <w:t xml:space="preserve"> дня развлекали на российском стенде студентов и случайных прохожих, которые узна</w:t>
      </w:r>
      <w:r w:rsidR="00D462EC">
        <w:t>ва</w:t>
      </w:r>
      <w:r w:rsidR="000A46F9">
        <w:t xml:space="preserve">ли что-то новое для себя о России и русском языке во время викторин, открытых уроков, </w:t>
      </w:r>
      <w:proofErr w:type="spellStart"/>
      <w:r w:rsidR="00B85BA0">
        <w:t>квест</w:t>
      </w:r>
      <w:r w:rsidR="008E157C">
        <w:t>ов</w:t>
      </w:r>
      <w:proofErr w:type="spellEnd"/>
      <w:r w:rsidR="00B85BA0">
        <w:t xml:space="preserve">, </w:t>
      </w:r>
      <w:r w:rsidR="000A46F9">
        <w:t xml:space="preserve">маленьких конкурсов и игр. </w:t>
      </w:r>
      <w:r w:rsidR="007322B7">
        <w:t xml:space="preserve">Хорошо, что в предложенной программе было много активностей для слабо- или неговорящих по-русски, на выставке </w:t>
      </w:r>
      <w:r w:rsidR="00BE5866">
        <w:t xml:space="preserve">было </w:t>
      </w:r>
      <w:r w:rsidR="007322B7">
        <w:t xml:space="preserve">большинство именно таких. </w:t>
      </w:r>
      <w:r w:rsidR="000A46F9">
        <w:t xml:space="preserve">Много-много говорили с </w:t>
      </w:r>
      <w:r w:rsidR="00547D90">
        <w:t>посетителями стенда</w:t>
      </w:r>
      <w:r w:rsidR="000A46F9">
        <w:t xml:space="preserve"> по-русски и по-английски – английским очень многие владели достаточно, чтобы сформулировать свои потребности или пообщаться, хотя Россия Ирану </w:t>
      </w:r>
      <w:r w:rsidR="00D462EC">
        <w:t xml:space="preserve">- </w:t>
      </w:r>
      <w:r w:rsidR="000A46F9">
        <w:t>друг, а США или Великобритания - нет.</w:t>
      </w:r>
      <w:r w:rsidR="00C442A3">
        <w:t xml:space="preserve"> </w:t>
      </w:r>
      <w:r w:rsidR="00957E6A">
        <w:t>Ряд м</w:t>
      </w:r>
      <w:r w:rsidR="00C442A3">
        <w:t>ероприяти</w:t>
      </w:r>
      <w:r w:rsidR="00957E6A">
        <w:t>й</w:t>
      </w:r>
      <w:r w:rsidR="00C442A3">
        <w:t xml:space="preserve"> нужно проводить на персидском языке – тогда число участников и посетителей российского стенда возрастет в разы!!!</w:t>
      </w:r>
      <w:r w:rsidR="00FA0E34">
        <w:t xml:space="preserve"> </w:t>
      </w:r>
      <w:r w:rsidR="00CD4382">
        <w:t>Ну и наш</w:t>
      </w:r>
      <w:r w:rsidR="00906D8F">
        <w:t xml:space="preserve"> фольклор (песни, танцы) – это всегда воздействует прямо на подкорку, без перевода</w:t>
      </w:r>
      <w:r w:rsidR="00D462EC">
        <w:t xml:space="preserve"> – вспоминается выступление группы «Отава Ё» на одно</w:t>
      </w:r>
      <w:r w:rsidR="00566111">
        <w:t>й</w:t>
      </w:r>
      <w:r w:rsidR="00D462EC">
        <w:t xml:space="preserve"> из тегеранских </w:t>
      </w:r>
      <w:r w:rsidR="003C7620">
        <w:t>книжных выставок</w:t>
      </w:r>
      <w:r w:rsidR="00906D8F">
        <w:t xml:space="preserve">. </w:t>
      </w:r>
      <w:r w:rsidR="00830983">
        <w:t xml:space="preserve">Не раз проверено. </w:t>
      </w:r>
      <w:r w:rsidR="00FA0E34">
        <w:t xml:space="preserve">Этот первичный интерес необходим для последующей мысли об изучении русского языка, </w:t>
      </w:r>
      <w:r w:rsidR="00081441">
        <w:t xml:space="preserve">о туристических поездках, об </w:t>
      </w:r>
      <w:r w:rsidR="00FA0E34">
        <w:t>образовании в России</w:t>
      </w:r>
      <w:r w:rsidR="002A55E1">
        <w:t>, совместном бизнесе</w:t>
      </w:r>
      <w:r w:rsidR="00FA0E34">
        <w:t>.</w:t>
      </w:r>
      <w:r w:rsidR="003C7620">
        <w:t xml:space="preserve"> Вопрос «А где у нас можно изучать русский язык (кроме университета)?» - тоже неплохой результат</w:t>
      </w:r>
      <w:r w:rsidR="00C661E6">
        <w:t xml:space="preserve"> выставочной программы, к ответу на который желательно готовиться заранее.</w:t>
      </w:r>
    </w:p>
    <w:p w14:paraId="58734F4E" w14:textId="77802339" w:rsidR="002930EF" w:rsidRDefault="002930EF" w:rsidP="00670098">
      <w:pPr>
        <w:jc w:val="both"/>
      </w:pPr>
      <w:r w:rsidRPr="00706585">
        <w:rPr>
          <w:b/>
          <w:bCs/>
        </w:rPr>
        <w:t xml:space="preserve">Что </w:t>
      </w:r>
      <w:r w:rsidR="00547D90">
        <w:rPr>
          <w:b/>
          <w:bCs/>
        </w:rPr>
        <w:t xml:space="preserve">обычно </w:t>
      </w:r>
      <w:r w:rsidRPr="00706585">
        <w:rPr>
          <w:b/>
          <w:bCs/>
        </w:rPr>
        <w:t xml:space="preserve">привлекает </w:t>
      </w:r>
      <w:r w:rsidR="00D54188">
        <w:rPr>
          <w:b/>
          <w:bCs/>
        </w:rPr>
        <w:t>публику</w:t>
      </w:r>
      <w:r w:rsidRPr="00706585">
        <w:rPr>
          <w:b/>
          <w:bCs/>
        </w:rPr>
        <w:t xml:space="preserve"> на </w:t>
      </w:r>
      <w:r w:rsidR="009B4F88" w:rsidRPr="00706585">
        <w:rPr>
          <w:b/>
          <w:bCs/>
        </w:rPr>
        <w:t>выставочный стенд</w:t>
      </w:r>
      <w:r>
        <w:t xml:space="preserve">: </w:t>
      </w:r>
      <w:r w:rsidR="00B76ED7">
        <w:t xml:space="preserve">визуальные объекты, </w:t>
      </w:r>
      <w:r w:rsidR="00547D90">
        <w:t>особенно динамичные</w:t>
      </w:r>
      <w:r w:rsidR="00C661E6">
        <w:t xml:space="preserve"> и шумные</w:t>
      </w:r>
      <w:r w:rsidR="00B76ED7">
        <w:t xml:space="preserve">, например: </w:t>
      </w:r>
      <w:r w:rsidR="006512EC">
        <w:t xml:space="preserve">видовое кино на экране с субтитрами на доступном языке, </w:t>
      </w:r>
      <w:r w:rsidR="00547D90">
        <w:t xml:space="preserve">музыкальные выступления, </w:t>
      </w:r>
      <w:r>
        <w:t>подвижные действия, возможность сделать что-то своими руками (в нашей программе собирали слова из русских букв, отвечали на вопросы викторины,</w:t>
      </w:r>
      <w:r w:rsidR="00776C26">
        <w:t xml:space="preserve"> </w:t>
      </w:r>
      <w:r>
        <w:t>писали по-русски свои имена, раскрашивали игрушки –</w:t>
      </w:r>
      <w:r w:rsidRPr="002930EF">
        <w:t xml:space="preserve"> </w:t>
      </w:r>
      <w:r>
        <w:t xml:space="preserve">все это для тех, кто не знает языка; для </w:t>
      </w:r>
      <w:r w:rsidR="009B4F88">
        <w:t xml:space="preserve">немного </w:t>
      </w:r>
      <w:r>
        <w:t>знающих язык – сдавали тест</w:t>
      </w:r>
      <w:r w:rsidR="009B4F88">
        <w:t>, участвовали в открытых уроках</w:t>
      </w:r>
      <w:r>
        <w:t xml:space="preserve"> и проходили </w:t>
      </w:r>
      <w:proofErr w:type="spellStart"/>
      <w:r>
        <w:t>квест</w:t>
      </w:r>
      <w:proofErr w:type="spellEnd"/>
      <w:r w:rsidR="00706585">
        <w:t>; таких меньшинство!)</w:t>
      </w:r>
      <w:r>
        <w:t>.</w:t>
      </w:r>
      <w:r w:rsidR="009B17E9">
        <w:t xml:space="preserve"> Из простого – цветы, яркий свет, большой флаг страны, национальные костюмы.</w:t>
      </w:r>
      <w:r w:rsidR="006512EC">
        <w:t xml:space="preserve"> В смете </w:t>
      </w:r>
      <w:r w:rsidR="009B17E9">
        <w:t>желательно</w:t>
      </w:r>
      <w:r w:rsidR="006512EC">
        <w:t xml:space="preserve"> закладывать средства на </w:t>
      </w:r>
      <w:r w:rsidR="009B17E9">
        <w:t xml:space="preserve">необходимый «некнижный» </w:t>
      </w:r>
      <w:r w:rsidR="006512EC">
        <w:t xml:space="preserve">реквизит и мелкие подарки (шоколадки, </w:t>
      </w:r>
      <w:r w:rsidR="00EF2DAF">
        <w:t xml:space="preserve">ручки, </w:t>
      </w:r>
      <w:r w:rsidR="006512EC">
        <w:t>открытки видовые</w:t>
      </w:r>
      <w:r w:rsidR="00B94670">
        <w:t>).</w:t>
      </w:r>
    </w:p>
    <w:p w14:paraId="7C95F703" w14:textId="434397A0" w:rsidR="005F7BD7" w:rsidRPr="005F7BD7" w:rsidRDefault="005F7BD7" w:rsidP="00670098">
      <w:pPr>
        <w:jc w:val="both"/>
        <w:rPr>
          <w:b/>
          <w:bCs/>
        </w:rPr>
      </w:pPr>
      <w:r w:rsidRPr="005F7BD7">
        <w:rPr>
          <w:b/>
          <w:bCs/>
        </w:rPr>
        <w:t>Общие соображения</w:t>
      </w:r>
    </w:p>
    <w:p w14:paraId="4EE1265C" w14:textId="60362416" w:rsidR="005F7BD7" w:rsidRDefault="005F7BD7" w:rsidP="005F7BD7">
      <w:r>
        <w:t>Любые книги распространяются сходными способами</w:t>
      </w:r>
      <w:r w:rsidR="001D5915">
        <w:t>, их можно</w:t>
      </w:r>
      <w:r>
        <w:t xml:space="preserve">: дарить (дареному коню в зубы не смотрят), продавать, </w:t>
      </w:r>
      <w:r w:rsidR="001D5915">
        <w:t xml:space="preserve">обменивать, </w:t>
      </w:r>
      <w:r>
        <w:t>продава</w:t>
      </w:r>
      <w:r w:rsidR="001D5915">
        <w:t>я</w:t>
      </w:r>
      <w:r>
        <w:t xml:space="preserve"> и покупа</w:t>
      </w:r>
      <w:r w:rsidR="001D5915">
        <w:t>я</w:t>
      </w:r>
      <w:r>
        <w:t xml:space="preserve"> права.  Российские издательства в основном права приобретают. Издательства, по св</w:t>
      </w:r>
      <w:r w:rsidR="009769FA">
        <w:t>идетельст</w:t>
      </w:r>
      <w:r>
        <w:t xml:space="preserve">ву отраслевой конференции зимы 2022 года, не вывели продажу прав на уровень окупаемого бизнеса, это скорее </w:t>
      </w:r>
      <w:proofErr w:type="spellStart"/>
      <w:r>
        <w:t>имиджевое</w:t>
      </w:r>
      <w:proofErr w:type="spellEnd"/>
      <w:r>
        <w:t xml:space="preserve"> направление. Последние события показали, что российский книжный рынок в основном внутренний и в ряде сегментов зависит от приобретения российскими издателями прав на мировые бестселлеры, что</w:t>
      </w:r>
      <w:r w:rsidR="0092294F">
        <w:t xml:space="preserve"> на сегодня </w:t>
      </w:r>
      <w:r>
        <w:t>стало невозможным.</w:t>
      </w:r>
      <w:r w:rsidR="001D5915">
        <w:t xml:space="preserve"> В «Златоусте» все наоборот</w:t>
      </w:r>
      <w:r w:rsidR="00AD662D">
        <w:t xml:space="preserve"> – мы изначально на треть ориентированы на внешний рынок</w:t>
      </w:r>
      <w:r w:rsidR="002D7139">
        <w:t xml:space="preserve">, и мы успешно </w:t>
      </w:r>
      <w:r w:rsidR="00E16364">
        <w:t xml:space="preserve">продаем </w:t>
      </w:r>
      <w:r w:rsidR="002D7139">
        <w:t>права на свои издания во многие страны</w:t>
      </w:r>
      <w:r w:rsidR="00AD662D">
        <w:t>.</w:t>
      </w:r>
    </w:p>
    <w:p w14:paraId="2E89698B" w14:textId="539B9B23" w:rsidR="005F7BD7" w:rsidRDefault="005F7BD7" w:rsidP="00247A15">
      <w:r>
        <w:t>Доступность литературы обеспечивают доступный язык и доступная цена (включая стоимость и скорость доставки)</w:t>
      </w:r>
      <w:r w:rsidR="00086971">
        <w:t>.</w:t>
      </w:r>
    </w:p>
    <w:p w14:paraId="68A2D655" w14:textId="5339AA9E" w:rsidR="005F7BD7" w:rsidRDefault="005F7BD7" w:rsidP="00E16364">
      <w:r>
        <w:t>В зависимости от вида (художественная, научная, техническая, учебная) литературы роль языка, на котором создан текст, для потребителя может быть разной. Содержание становится доступным</w:t>
      </w:r>
      <w:r w:rsidR="00E3714E">
        <w:t xml:space="preserve"> разными путями</w:t>
      </w:r>
      <w:r>
        <w:t>: через перевод на родной язык пользователя</w:t>
      </w:r>
      <w:r w:rsidR="00E3714E">
        <w:t xml:space="preserve"> или </w:t>
      </w:r>
      <w:r w:rsidR="00E3714E">
        <w:lastRenderedPageBreak/>
        <w:t>иную адаптацию</w:t>
      </w:r>
      <w:r w:rsidR="00AD662D">
        <w:t xml:space="preserve"> (переводы художественной или научной литературы</w:t>
      </w:r>
      <w:r w:rsidR="00E3714E">
        <w:t>:</w:t>
      </w:r>
      <w:r w:rsidR="00643078">
        <w:t xml:space="preserve"> на ряде иранских стендов лежали изданные в стране переводы наших классиков – Лев Толстой, Достоевский, в Тегеране на нескольких сценах идут пьесы Чехова</w:t>
      </w:r>
      <w:r w:rsidR="00E3714E">
        <w:t>;</w:t>
      </w:r>
      <w:r w:rsidR="00643078">
        <w:t xml:space="preserve"> эти же имена упоминали посетители рос. </w:t>
      </w:r>
      <w:r w:rsidR="00B730DB">
        <w:t>С</w:t>
      </w:r>
      <w:r w:rsidR="00643078">
        <w:t>тенда</w:t>
      </w:r>
      <w:r w:rsidR="00B730DB">
        <w:t>; в этом же ряду адаптированная литература для изучающих язык, национальные версии учебников – не только по русскому языку, но и по предметам</w:t>
      </w:r>
      <w:r w:rsidR="00AD662D">
        <w:t>)</w:t>
      </w:r>
      <w:r>
        <w:t>, через язык-посредник (например, русский язык для литератур народов СССР</w:t>
      </w:r>
      <w:r w:rsidR="00252FA0">
        <w:t>, русская классика в Иране часто переведена с французского</w:t>
      </w:r>
      <w:r>
        <w:t xml:space="preserve">), через язык оригинала (советская научная литература, учебники по языку). </w:t>
      </w:r>
    </w:p>
    <w:p w14:paraId="4A0556BE" w14:textId="7AB2DBB9" w:rsidR="005F7BD7" w:rsidRDefault="005F7BD7" w:rsidP="00C609BC">
      <w:pPr>
        <w:ind w:firstLine="708"/>
      </w:pPr>
      <w:r>
        <w:t>Стимулируют потребление литературы на языке оригинала чаще инструментальные (прагматические) цели, так как идеи можно передавать на любом языке (</w:t>
      </w:r>
      <w:r w:rsidR="000224E6">
        <w:t xml:space="preserve">см. </w:t>
      </w:r>
      <w:r>
        <w:t>французский для русской классики в Иране, английский – в Индии). Учитывая важное место России на мировом рынке образовательных услуг и количество выпускников российских и советских вузов в мире, можно предполагать значительный объем потенциальных потребителей российской специальной литературы</w:t>
      </w:r>
      <w:r w:rsidR="000224E6">
        <w:t xml:space="preserve"> – не менее, чем художественной</w:t>
      </w:r>
      <w:r>
        <w:t>.</w:t>
      </w:r>
    </w:p>
    <w:p w14:paraId="49DD8506" w14:textId="7371328A" w:rsidR="005F7BD7" w:rsidRDefault="0082086A" w:rsidP="005F7BD7">
      <w:r>
        <w:t>По мнению экспертов, п</w:t>
      </w:r>
      <w:r w:rsidR="005F7BD7">
        <w:t xml:space="preserve">ри сбалансированном экспорте доля художественной литературы составляет </w:t>
      </w:r>
      <w:r>
        <w:t xml:space="preserve">всего </w:t>
      </w:r>
      <w:r w:rsidR="005F7BD7">
        <w:t xml:space="preserve">около 10%. В современной </w:t>
      </w:r>
      <w:r>
        <w:t xml:space="preserve">же </w:t>
      </w:r>
      <w:r w:rsidR="005F7BD7">
        <w:t xml:space="preserve">России программы поддержки экспорта направлены прежде всего на художественную литературу (для соотечественников или с продажей прав на перевод), что вызывает </w:t>
      </w:r>
      <w:r w:rsidR="004173FC">
        <w:t xml:space="preserve">большое </w:t>
      </w:r>
      <w:r w:rsidR="005F7BD7">
        <w:t>удивление у практичных китайцев, например.</w:t>
      </w:r>
    </w:p>
    <w:p w14:paraId="2529F5BE" w14:textId="431A00DE" w:rsidR="009B3833" w:rsidRPr="00A90085" w:rsidRDefault="009B3833" w:rsidP="005F7BD7">
      <w:r>
        <w:tab/>
      </w:r>
      <w:r w:rsidR="00A90085">
        <w:t>Чем больше думаешь о современном Иране, тем</w:t>
      </w:r>
      <w:r w:rsidR="00464FC1">
        <w:t xml:space="preserve"> больше убеждаешься в том, что эта</w:t>
      </w:r>
      <w:r w:rsidR="0030445D">
        <w:t xml:space="preserve"> самобытная древняя страна стратегически важна и</w:t>
      </w:r>
      <w:r w:rsidR="00C726B8">
        <w:t xml:space="preserve"> перспективна для России</w:t>
      </w:r>
      <w:r w:rsidR="00610292">
        <w:t xml:space="preserve">. Создается впечатление, что </w:t>
      </w:r>
      <w:r w:rsidR="008A622F">
        <w:t xml:space="preserve">такова позиция и нашего Президента, нынешнего Правительства. </w:t>
      </w:r>
      <w:r w:rsidR="009977C1">
        <w:t xml:space="preserve">В гуманитарной сфере мы очень надеемся на </w:t>
      </w:r>
      <w:r w:rsidR="001D76B2">
        <w:t xml:space="preserve">целенаправленные усилия и </w:t>
      </w:r>
      <w:r w:rsidR="009977C1">
        <w:t xml:space="preserve">координацию </w:t>
      </w:r>
      <w:r w:rsidR="0076111E">
        <w:t xml:space="preserve">по этому направлению со стороны </w:t>
      </w:r>
      <w:proofErr w:type="spellStart"/>
      <w:r w:rsidR="0076111E">
        <w:t>Россотрудничества</w:t>
      </w:r>
      <w:proofErr w:type="spellEnd"/>
      <w:r w:rsidR="0076111E">
        <w:t>, РКС</w:t>
      </w:r>
      <w:r w:rsidR="005B1BC0">
        <w:t xml:space="preserve">, фонда Русский мир, РОПРЯЛ. </w:t>
      </w:r>
      <w:r w:rsidR="00EB0EC7">
        <w:t>Только скоординированными действиями государственных структур, общественных организаций, частного бизнеса мы сможем</w:t>
      </w:r>
      <w:r w:rsidR="006461B2">
        <w:t xml:space="preserve"> совершить важный стратегический прорыв в этом регионе</w:t>
      </w:r>
      <w:r w:rsidR="007755AE">
        <w:t>. Возможно, именно с помощью Ирана.</w:t>
      </w:r>
    </w:p>
    <w:p w14:paraId="52451464" w14:textId="77777777" w:rsidR="005F7BD7" w:rsidRDefault="005F7BD7" w:rsidP="005F7BD7"/>
    <w:p w14:paraId="131CB1E4" w14:textId="77777777" w:rsidR="005F7BD7" w:rsidRDefault="005F7BD7" w:rsidP="00670098">
      <w:pPr>
        <w:jc w:val="both"/>
      </w:pPr>
    </w:p>
    <w:sectPr w:rsidR="005F7BD7" w:rsidSect="007740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EE"/>
    <w:rsid w:val="000224E6"/>
    <w:rsid w:val="000422A7"/>
    <w:rsid w:val="00043B48"/>
    <w:rsid w:val="00046BB1"/>
    <w:rsid w:val="00061B76"/>
    <w:rsid w:val="00071DE5"/>
    <w:rsid w:val="000735EF"/>
    <w:rsid w:val="00081441"/>
    <w:rsid w:val="00086971"/>
    <w:rsid w:val="000A46F9"/>
    <w:rsid w:val="000B0340"/>
    <w:rsid w:val="000D6087"/>
    <w:rsid w:val="000E0B85"/>
    <w:rsid w:val="000E5480"/>
    <w:rsid w:val="000F14E1"/>
    <w:rsid w:val="0011558F"/>
    <w:rsid w:val="00116072"/>
    <w:rsid w:val="00120CB9"/>
    <w:rsid w:val="00121A95"/>
    <w:rsid w:val="00127701"/>
    <w:rsid w:val="00130633"/>
    <w:rsid w:val="00147151"/>
    <w:rsid w:val="00195A52"/>
    <w:rsid w:val="00197982"/>
    <w:rsid w:val="001A007A"/>
    <w:rsid w:val="001A3785"/>
    <w:rsid w:val="001B046D"/>
    <w:rsid w:val="001B1976"/>
    <w:rsid w:val="001C3858"/>
    <w:rsid w:val="001D5915"/>
    <w:rsid w:val="001D76B2"/>
    <w:rsid w:val="001F440A"/>
    <w:rsid w:val="001F6F13"/>
    <w:rsid w:val="002058EE"/>
    <w:rsid w:val="00210913"/>
    <w:rsid w:val="002259B2"/>
    <w:rsid w:val="00247A15"/>
    <w:rsid w:val="00252FA0"/>
    <w:rsid w:val="00282A8A"/>
    <w:rsid w:val="00285205"/>
    <w:rsid w:val="002869F1"/>
    <w:rsid w:val="002930EF"/>
    <w:rsid w:val="002A55E1"/>
    <w:rsid w:val="002D7139"/>
    <w:rsid w:val="002F6AA5"/>
    <w:rsid w:val="002F6BB3"/>
    <w:rsid w:val="0030445D"/>
    <w:rsid w:val="00304651"/>
    <w:rsid w:val="0034151D"/>
    <w:rsid w:val="00361730"/>
    <w:rsid w:val="0037683A"/>
    <w:rsid w:val="003811F5"/>
    <w:rsid w:val="0038555B"/>
    <w:rsid w:val="003B2844"/>
    <w:rsid w:val="003C2FE7"/>
    <w:rsid w:val="003C7620"/>
    <w:rsid w:val="003D1C3F"/>
    <w:rsid w:val="003D38B5"/>
    <w:rsid w:val="003D4919"/>
    <w:rsid w:val="003D49CF"/>
    <w:rsid w:val="003D4DD7"/>
    <w:rsid w:val="003E7F27"/>
    <w:rsid w:val="003F065C"/>
    <w:rsid w:val="004062C9"/>
    <w:rsid w:val="004173FC"/>
    <w:rsid w:val="00422795"/>
    <w:rsid w:val="00464FC1"/>
    <w:rsid w:val="00482E59"/>
    <w:rsid w:val="004842B3"/>
    <w:rsid w:val="0049534C"/>
    <w:rsid w:val="004A1CD0"/>
    <w:rsid w:val="004A1D20"/>
    <w:rsid w:val="004A2DCD"/>
    <w:rsid w:val="004A4A4A"/>
    <w:rsid w:val="004B077B"/>
    <w:rsid w:val="004D01B1"/>
    <w:rsid w:val="004D3736"/>
    <w:rsid w:val="004D7817"/>
    <w:rsid w:val="004E03F0"/>
    <w:rsid w:val="004E34D7"/>
    <w:rsid w:val="004E645A"/>
    <w:rsid w:val="004F1EE6"/>
    <w:rsid w:val="00500C35"/>
    <w:rsid w:val="00504EAB"/>
    <w:rsid w:val="005138A4"/>
    <w:rsid w:val="0051746D"/>
    <w:rsid w:val="00517CAC"/>
    <w:rsid w:val="00526C42"/>
    <w:rsid w:val="005410A9"/>
    <w:rsid w:val="005468DC"/>
    <w:rsid w:val="00547D90"/>
    <w:rsid w:val="00565D7D"/>
    <w:rsid w:val="00566111"/>
    <w:rsid w:val="00571A1D"/>
    <w:rsid w:val="00574180"/>
    <w:rsid w:val="005841FA"/>
    <w:rsid w:val="0058562F"/>
    <w:rsid w:val="00587BAC"/>
    <w:rsid w:val="00591C61"/>
    <w:rsid w:val="005B1BC0"/>
    <w:rsid w:val="005B48B4"/>
    <w:rsid w:val="005C102B"/>
    <w:rsid w:val="005E6E18"/>
    <w:rsid w:val="005F7BD7"/>
    <w:rsid w:val="006066BE"/>
    <w:rsid w:val="00610292"/>
    <w:rsid w:val="00610F34"/>
    <w:rsid w:val="006139C6"/>
    <w:rsid w:val="0062676C"/>
    <w:rsid w:val="006305D9"/>
    <w:rsid w:val="00641D97"/>
    <w:rsid w:val="00643078"/>
    <w:rsid w:val="006461B2"/>
    <w:rsid w:val="006512EC"/>
    <w:rsid w:val="00655B52"/>
    <w:rsid w:val="006608BE"/>
    <w:rsid w:val="00670098"/>
    <w:rsid w:val="00671AA3"/>
    <w:rsid w:val="006B7890"/>
    <w:rsid w:val="006C04E1"/>
    <w:rsid w:val="006F4623"/>
    <w:rsid w:val="00706585"/>
    <w:rsid w:val="007322B7"/>
    <w:rsid w:val="00752EEE"/>
    <w:rsid w:val="00755384"/>
    <w:rsid w:val="007602F7"/>
    <w:rsid w:val="0076111E"/>
    <w:rsid w:val="00770D91"/>
    <w:rsid w:val="00770F5D"/>
    <w:rsid w:val="007740E8"/>
    <w:rsid w:val="007755AE"/>
    <w:rsid w:val="00776C26"/>
    <w:rsid w:val="007828C8"/>
    <w:rsid w:val="007934DC"/>
    <w:rsid w:val="0079565C"/>
    <w:rsid w:val="007B725D"/>
    <w:rsid w:val="007C46EE"/>
    <w:rsid w:val="007D0A64"/>
    <w:rsid w:val="007D0C76"/>
    <w:rsid w:val="007D5C9F"/>
    <w:rsid w:val="007E0BEC"/>
    <w:rsid w:val="007E33BF"/>
    <w:rsid w:val="007F6A12"/>
    <w:rsid w:val="008112F6"/>
    <w:rsid w:val="0082086A"/>
    <w:rsid w:val="00822DF1"/>
    <w:rsid w:val="00830983"/>
    <w:rsid w:val="0083179E"/>
    <w:rsid w:val="008371B7"/>
    <w:rsid w:val="00857036"/>
    <w:rsid w:val="00872663"/>
    <w:rsid w:val="00873CDA"/>
    <w:rsid w:val="00880CD3"/>
    <w:rsid w:val="0088177E"/>
    <w:rsid w:val="00883A3C"/>
    <w:rsid w:val="00897632"/>
    <w:rsid w:val="008A622F"/>
    <w:rsid w:val="008A7562"/>
    <w:rsid w:val="008C3E89"/>
    <w:rsid w:val="008E157C"/>
    <w:rsid w:val="00900485"/>
    <w:rsid w:val="00906D8F"/>
    <w:rsid w:val="0092294F"/>
    <w:rsid w:val="00957E6A"/>
    <w:rsid w:val="0097613C"/>
    <w:rsid w:val="009769FA"/>
    <w:rsid w:val="009912BA"/>
    <w:rsid w:val="00991969"/>
    <w:rsid w:val="0099344B"/>
    <w:rsid w:val="00996FBC"/>
    <w:rsid w:val="009977C1"/>
    <w:rsid w:val="009B00D2"/>
    <w:rsid w:val="009B17E9"/>
    <w:rsid w:val="009B3833"/>
    <w:rsid w:val="009B4F88"/>
    <w:rsid w:val="009C1C08"/>
    <w:rsid w:val="009C476B"/>
    <w:rsid w:val="009E4047"/>
    <w:rsid w:val="009F2F42"/>
    <w:rsid w:val="009F7D28"/>
    <w:rsid w:val="00A3239E"/>
    <w:rsid w:val="00A426E4"/>
    <w:rsid w:val="00A5289D"/>
    <w:rsid w:val="00A63CB3"/>
    <w:rsid w:val="00A6460C"/>
    <w:rsid w:val="00A758A1"/>
    <w:rsid w:val="00A90085"/>
    <w:rsid w:val="00A95E79"/>
    <w:rsid w:val="00A96051"/>
    <w:rsid w:val="00AA59D4"/>
    <w:rsid w:val="00AA691C"/>
    <w:rsid w:val="00AB3758"/>
    <w:rsid w:val="00AC2494"/>
    <w:rsid w:val="00AD662D"/>
    <w:rsid w:val="00AE7355"/>
    <w:rsid w:val="00AF0F56"/>
    <w:rsid w:val="00AF1E62"/>
    <w:rsid w:val="00B00D56"/>
    <w:rsid w:val="00B230C9"/>
    <w:rsid w:val="00B26C4B"/>
    <w:rsid w:val="00B3527F"/>
    <w:rsid w:val="00B36219"/>
    <w:rsid w:val="00B440EA"/>
    <w:rsid w:val="00B66152"/>
    <w:rsid w:val="00B67CF3"/>
    <w:rsid w:val="00B7006C"/>
    <w:rsid w:val="00B730DB"/>
    <w:rsid w:val="00B758A9"/>
    <w:rsid w:val="00B76ED7"/>
    <w:rsid w:val="00B85BA0"/>
    <w:rsid w:val="00B94670"/>
    <w:rsid w:val="00BA4759"/>
    <w:rsid w:val="00BB0DCB"/>
    <w:rsid w:val="00BC064C"/>
    <w:rsid w:val="00BC2F14"/>
    <w:rsid w:val="00BC316D"/>
    <w:rsid w:val="00BE5866"/>
    <w:rsid w:val="00BF3D4B"/>
    <w:rsid w:val="00C132C7"/>
    <w:rsid w:val="00C17AE6"/>
    <w:rsid w:val="00C32362"/>
    <w:rsid w:val="00C41E36"/>
    <w:rsid w:val="00C442A3"/>
    <w:rsid w:val="00C609BC"/>
    <w:rsid w:val="00C661E6"/>
    <w:rsid w:val="00C726B8"/>
    <w:rsid w:val="00C85D99"/>
    <w:rsid w:val="00C9054B"/>
    <w:rsid w:val="00C953DE"/>
    <w:rsid w:val="00CA08BE"/>
    <w:rsid w:val="00CB1BDE"/>
    <w:rsid w:val="00CB722F"/>
    <w:rsid w:val="00CD4382"/>
    <w:rsid w:val="00CE33F0"/>
    <w:rsid w:val="00CF2289"/>
    <w:rsid w:val="00CF6C3E"/>
    <w:rsid w:val="00D02338"/>
    <w:rsid w:val="00D21439"/>
    <w:rsid w:val="00D219AA"/>
    <w:rsid w:val="00D3059D"/>
    <w:rsid w:val="00D32579"/>
    <w:rsid w:val="00D462EC"/>
    <w:rsid w:val="00D51DE0"/>
    <w:rsid w:val="00D536D5"/>
    <w:rsid w:val="00D5416B"/>
    <w:rsid w:val="00D54188"/>
    <w:rsid w:val="00D611F0"/>
    <w:rsid w:val="00D66474"/>
    <w:rsid w:val="00D703BD"/>
    <w:rsid w:val="00D70813"/>
    <w:rsid w:val="00D801F7"/>
    <w:rsid w:val="00D917EF"/>
    <w:rsid w:val="00DB45D8"/>
    <w:rsid w:val="00DC2ABD"/>
    <w:rsid w:val="00DC5F97"/>
    <w:rsid w:val="00DE52BB"/>
    <w:rsid w:val="00E01F82"/>
    <w:rsid w:val="00E02C09"/>
    <w:rsid w:val="00E16364"/>
    <w:rsid w:val="00E27488"/>
    <w:rsid w:val="00E3714E"/>
    <w:rsid w:val="00E40B97"/>
    <w:rsid w:val="00E468DC"/>
    <w:rsid w:val="00E6376F"/>
    <w:rsid w:val="00E70AD1"/>
    <w:rsid w:val="00E9764A"/>
    <w:rsid w:val="00EB0EC7"/>
    <w:rsid w:val="00ED0AFE"/>
    <w:rsid w:val="00EE2382"/>
    <w:rsid w:val="00EF07AE"/>
    <w:rsid w:val="00EF2DAF"/>
    <w:rsid w:val="00EF5D51"/>
    <w:rsid w:val="00F01158"/>
    <w:rsid w:val="00F028FF"/>
    <w:rsid w:val="00F2531B"/>
    <w:rsid w:val="00F44993"/>
    <w:rsid w:val="00F470F7"/>
    <w:rsid w:val="00F52A13"/>
    <w:rsid w:val="00F61404"/>
    <w:rsid w:val="00F62003"/>
    <w:rsid w:val="00F701C4"/>
    <w:rsid w:val="00F81615"/>
    <w:rsid w:val="00FA0E34"/>
    <w:rsid w:val="00FA103E"/>
    <w:rsid w:val="00FB67C5"/>
    <w:rsid w:val="00FD15B2"/>
    <w:rsid w:val="00FD2A0C"/>
    <w:rsid w:val="00FD3083"/>
    <w:rsid w:val="00FD38BE"/>
    <w:rsid w:val="00FE592A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0828"/>
  <w15:chartTrackingRefBased/>
  <w15:docId w15:val="{AF62BB60-A52E-9540-8119-CC27289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Голубева</dc:creator>
  <cp:keywords/>
  <dc:description/>
  <cp:lastModifiedBy>secretary</cp:lastModifiedBy>
  <cp:revision>2</cp:revision>
  <dcterms:created xsi:type="dcterms:W3CDTF">2022-05-31T09:47:00Z</dcterms:created>
  <dcterms:modified xsi:type="dcterms:W3CDTF">2022-05-31T09:47:00Z</dcterms:modified>
</cp:coreProperties>
</file>